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4F7" w:rsidRDefault="00D824F7">
      <w:pPr>
        <w:pStyle w:val="ConsPlusNormal"/>
        <w:jc w:val="both"/>
      </w:pPr>
      <w:bookmarkStart w:id="0" w:name="P33"/>
      <w:bookmarkEnd w:id="0"/>
    </w:p>
    <w:p w:rsidR="00D824F7" w:rsidRDefault="00D824F7">
      <w:pPr>
        <w:pStyle w:val="ConsPlusNormal"/>
        <w:jc w:val="center"/>
      </w:pPr>
      <w:r>
        <w:t>ФОРМЫ ПРЕДОСТАВЛЕНИЯ ИНФОРМАЦИИ,</w:t>
      </w:r>
    </w:p>
    <w:p w:rsidR="00D824F7" w:rsidRDefault="00D824F7">
      <w:pPr>
        <w:pStyle w:val="ConsPlusNormal"/>
        <w:jc w:val="center"/>
      </w:pPr>
      <w:proofErr w:type="gramStart"/>
      <w:r>
        <w:t>ПОДЛЕЖАЩЕЙ</w:t>
      </w:r>
      <w:proofErr w:type="gramEnd"/>
      <w:r>
        <w:t xml:space="preserve"> РАСКРЫТИЮ, ОРГАНИЗАЦИЯМИ, ОСУЩЕСТВЛЯЮЩИМИ</w:t>
      </w:r>
    </w:p>
    <w:p w:rsidR="00D824F7" w:rsidRDefault="00D824F7">
      <w:pPr>
        <w:pStyle w:val="ConsPlusNormal"/>
        <w:jc w:val="center"/>
      </w:pPr>
      <w:r>
        <w:t>ХОЛОДНОЕ ВОДОСНАБЖЕНИЕ</w:t>
      </w:r>
    </w:p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center"/>
        <w:outlineLvl w:val="1"/>
      </w:pPr>
      <w:bookmarkStart w:id="1" w:name="P343"/>
      <w:bookmarkEnd w:id="1"/>
      <w:r>
        <w:t>Форма 2.2. Информация о тарифах на питьевую воду</w:t>
      </w:r>
    </w:p>
    <w:p w:rsidR="00D824F7" w:rsidRDefault="00D824F7">
      <w:pPr>
        <w:pStyle w:val="ConsPlusNormal"/>
        <w:jc w:val="center"/>
      </w:pPr>
      <w:r>
        <w:t>(питьевое водоснабжение)</w:t>
      </w:r>
    </w:p>
    <w:p w:rsidR="00D824F7" w:rsidRDefault="00D824F7">
      <w:pPr>
        <w:pStyle w:val="ConsPlusNormal"/>
        <w:jc w:val="both"/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BD1EF5" w:rsidTr="00BD1EF5">
        <w:tc>
          <w:tcPr>
            <w:tcW w:w="5272" w:type="dxa"/>
          </w:tcPr>
          <w:p w:rsidR="00BD1EF5" w:rsidRDefault="00BD1EF5">
            <w:pPr>
              <w:pStyle w:val="ConsPlusNormal"/>
              <w:jc w:val="both"/>
            </w:pPr>
            <w:r>
              <w:t>Наименование органа регулирования, принявшего решение об утверждении тарифа на питьевую воду (питьевое водоснабжение)</w:t>
            </w:r>
          </w:p>
        </w:tc>
        <w:tc>
          <w:tcPr>
            <w:tcW w:w="4367" w:type="dxa"/>
          </w:tcPr>
          <w:p w:rsidR="00BD1EF5" w:rsidRPr="00720BB0" w:rsidRDefault="00BD1EF5" w:rsidP="00C27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>Региональная энергетическая комиссия Сахалинской области</w:t>
            </w:r>
          </w:p>
        </w:tc>
      </w:tr>
      <w:tr w:rsidR="00BD1EF5" w:rsidTr="00BD1EF5">
        <w:tc>
          <w:tcPr>
            <w:tcW w:w="5272" w:type="dxa"/>
          </w:tcPr>
          <w:p w:rsidR="00BD1EF5" w:rsidRDefault="00BD1EF5">
            <w:pPr>
              <w:pStyle w:val="ConsPlusNormal"/>
              <w:jc w:val="both"/>
            </w:pPr>
            <w:r>
              <w:t>Реквизиты (дата, номер) решения об утверждении тарифа на питьевую воду (питьевое водоснабжение)</w:t>
            </w:r>
          </w:p>
        </w:tc>
        <w:tc>
          <w:tcPr>
            <w:tcW w:w="4367" w:type="dxa"/>
          </w:tcPr>
          <w:p w:rsidR="00BD1EF5" w:rsidRDefault="00C2703E" w:rsidP="00C2703E">
            <w:pPr>
              <w:pStyle w:val="ConsPlusNormal"/>
              <w:jc w:val="center"/>
            </w:pPr>
            <w:r>
              <w:t>Приказ  № 96-ОКК от 19.12</w:t>
            </w:r>
            <w:r w:rsidR="00BD1EF5">
              <w:t>.2017г.</w:t>
            </w:r>
          </w:p>
        </w:tc>
      </w:tr>
      <w:tr w:rsidR="00BD1EF5" w:rsidTr="00BD1EF5">
        <w:tc>
          <w:tcPr>
            <w:tcW w:w="5272" w:type="dxa"/>
          </w:tcPr>
          <w:p w:rsidR="00BD1EF5" w:rsidRDefault="00BD1EF5">
            <w:pPr>
              <w:pStyle w:val="ConsPlusNormal"/>
              <w:jc w:val="both"/>
            </w:pPr>
            <w:r>
              <w:t>Величина установленного тарифа на питьевую воду (питьевое водоснабжение)</w:t>
            </w:r>
          </w:p>
        </w:tc>
        <w:tc>
          <w:tcPr>
            <w:tcW w:w="4367" w:type="dxa"/>
          </w:tcPr>
          <w:p w:rsidR="00BD1EF5" w:rsidRDefault="00BD1EF5" w:rsidP="00C2703E">
            <w:pPr>
              <w:pStyle w:val="ConsPlusNormal"/>
              <w:jc w:val="center"/>
            </w:pPr>
            <w:r>
              <w:t>Для населения (с учетом  НДС)</w:t>
            </w:r>
          </w:p>
          <w:p w:rsidR="00BD1EF5" w:rsidRDefault="00C2703E" w:rsidP="00C2703E">
            <w:pPr>
              <w:pStyle w:val="ConsPlusNormal"/>
              <w:jc w:val="center"/>
            </w:pPr>
            <w:r>
              <w:t>с 01.01.2018</w:t>
            </w:r>
            <w:r w:rsidR="00BD1EF5">
              <w:t>г</w:t>
            </w:r>
            <w:r>
              <w:t>. по 30.06</w:t>
            </w:r>
            <w:r w:rsidR="00BD1EF5">
              <w:t>.</w:t>
            </w:r>
            <w:r>
              <w:t>2018</w:t>
            </w:r>
            <w:r w:rsidR="00BD1EF5">
              <w:t>г. – 41,13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01.07.2018г. по 31.12.2018г. – 42,52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01.01.2019г. по 30.06.2019г. – 42,52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01.07.2019г. по 31.12.2019г. – 43,96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01.01.2020г. по 30.06.2020г. – 43,96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01.07.2020г. по 31.12.2020г. – 45,45 руб./м3</w:t>
            </w:r>
          </w:p>
          <w:p w:rsidR="00BD1EF5" w:rsidRDefault="00BD1EF5" w:rsidP="00C2703E">
            <w:pPr>
              <w:pStyle w:val="ConsPlusNormal"/>
              <w:jc w:val="center"/>
            </w:pPr>
            <w:r>
              <w:t>Для иных потребителей (без НДС)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01.01.2018г. по 30.06.2018г. – 46,22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01.07.2018г. по 31.12.2018г. – 54,92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01.01.2019г. по 30.06.2019г. – 50,57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01.07.2019г. по 31.12.2019г. – 53,81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01.01.2020г. по 30.06.2020г. – 53,56 руб./м3</w:t>
            </w:r>
          </w:p>
          <w:p w:rsidR="00C2703E" w:rsidRDefault="00C2703E" w:rsidP="00C2703E">
            <w:pPr>
              <w:pStyle w:val="ConsPlusNormal"/>
              <w:jc w:val="center"/>
            </w:pPr>
            <w:r>
              <w:t>с 01.07.2020г. по 31.12.2020г. – 53,56 руб./м3</w:t>
            </w:r>
          </w:p>
        </w:tc>
      </w:tr>
      <w:tr w:rsidR="00BD1EF5" w:rsidTr="00BD1EF5">
        <w:tc>
          <w:tcPr>
            <w:tcW w:w="5272" w:type="dxa"/>
          </w:tcPr>
          <w:p w:rsidR="00BD1EF5" w:rsidRDefault="00BD1EF5">
            <w:pPr>
              <w:pStyle w:val="ConsPlusNormal"/>
              <w:jc w:val="both"/>
            </w:pPr>
            <w: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4367" w:type="dxa"/>
          </w:tcPr>
          <w:p w:rsidR="00BD1EF5" w:rsidRDefault="00C2703E" w:rsidP="00C2703E">
            <w:pPr>
              <w:pStyle w:val="ConsPlusNormal"/>
              <w:jc w:val="center"/>
            </w:pPr>
            <w:r>
              <w:t>с 01.01.2018г по 31.12.2020</w:t>
            </w:r>
            <w:r w:rsidR="00BD1EF5">
              <w:t>г.</w:t>
            </w:r>
          </w:p>
        </w:tc>
      </w:tr>
      <w:tr w:rsidR="00BD1EF5" w:rsidTr="00F96E3B">
        <w:trPr>
          <w:trHeight w:val="1586"/>
        </w:trPr>
        <w:tc>
          <w:tcPr>
            <w:tcW w:w="5272" w:type="dxa"/>
          </w:tcPr>
          <w:p w:rsidR="00BD1EF5" w:rsidRDefault="00BD1EF5">
            <w:pPr>
              <w:pStyle w:val="ConsPlusNormal"/>
              <w:jc w:val="both"/>
            </w:pPr>
            <w:r>
              <w:t>Источник официального опубликования решения об установлении тарифа на питьевую воду (питьевое водоснабжение)</w:t>
            </w:r>
          </w:p>
        </w:tc>
        <w:tc>
          <w:tcPr>
            <w:tcW w:w="4367" w:type="dxa"/>
          </w:tcPr>
          <w:p w:rsidR="00BD1EF5" w:rsidRPr="0008297F" w:rsidRDefault="00BD1EF5" w:rsidP="00C27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На сайте РЭК Сахалинской области (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>http://www.rec.admsakhalin.ru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),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br/>
              <w:t>в газете «Губернские ведомости»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и на «Официальном интернет – портале правовой информации» (</w:t>
            </w:r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www</w:t>
            </w:r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pravo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gov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ru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)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center"/>
        <w:outlineLvl w:val="1"/>
      </w:pPr>
      <w:bookmarkStart w:id="2" w:name="P390"/>
      <w:bookmarkEnd w:id="2"/>
      <w:r>
        <w:t>Форма 2.3. Информация о тарифах на техническую воду</w:t>
      </w:r>
    </w:p>
    <w:p w:rsidR="00D824F7" w:rsidRDefault="00D824F7">
      <w:pPr>
        <w:pStyle w:val="ConsPlusNormal"/>
        <w:jc w:val="both"/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51066D" w:rsidTr="003B3FDF">
        <w:trPr>
          <w:trHeight w:val="787"/>
        </w:trPr>
        <w:tc>
          <w:tcPr>
            <w:tcW w:w="5272" w:type="dxa"/>
          </w:tcPr>
          <w:p w:rsidR="0051066D" w:rsidRDefault="0051066D">
            <w:pPr>
              <w:pStyle w:val="ConsPlusNormal"/>
              <w:jc w:val="both"/>
            </w:pPr>
            <w:r>
              <w:t>Наименование органа регулирования тарифов, принявшего решение об утверждении тарифа на техническую воду</w:t>
            </w:r>
          </w:p>
        </w:tc>
        <w:tc>
          <w:tcPr>
            <w:tcW w:w="4367" w:type="dxa"/>
          </w:tcPr>
          <w:p w:rsidR="0051066D" w:rsidRPr="00720BB0" w:rsidRDefault="0051066D" w:rsidP="003A3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>Региональная энергетическая комиссия Сахалинской области</w:t>
            </w:r>
          </w:p>
        </w:tc>
      </w:tr>
      <w:tr w:rsidR="0051066D" w:rsidTr="0051066D">
        <w:tc>
          <w:tcPr>
            <w:tcW w:w="5272" w:type="dxa"/>
          </w:tcPr>
          <w:p w:rsidR="0051066D" w:rsidRDefault="0051066D">
            <w:pPr>
              <w:pStyle w:val="ConsPlusNormal"/>
              <w:jc w:val="both"/>
            </w:pPr>
            <w:r>
              <w:t>Реквизиты (дата, номер) решения об утверждении тарифа на техническую воду</w:t>
            </w:r>
          </w:p>
        </w:tc>
        <w:tc>
          <w:tcPr>
            <w:tcW w:w="4367" w:type="dxa"/>
          </w:tcPr>
          <w:p w:rsidR="0051066D" w:rsidRDefault="0051066D" w:rsidP="003A37FB">
            <w:pPr>
              <w:pStyle w:val="ConsPlusNormal"/>
              <w:jc w:val="center"/>
            </w:pPr>
            <w:r>
              <w:t>Приказ  № 96-ОКК от 19.12.2017г.</w:t>
            </w:r>
          </w:p>
        </w:tc>
      </w:tr>
      <w:tr w:rsidR="0051066D" w:rsidTr="0051066D">
        <w:tc>
          <w:tcPr>
            <w:tcW w:w="5272" w:type="dxa"/>
          </w:tcPr>
          <w:p w:rsidR="0051066D" w:rsidRDefault="0051066D">
            <w:pPr>
              <w:pStyle w:val="ConsPlusNormal"/>
              <w:jc w:val="both"/>
            </w:pPr>
            <w:r>
              <w:t>Величина установленного тарифа на техническую воду</w:t>
            </w:r>
          </w:p>
        </w:tc>
        <w:tc>
          <w:tcPr>
            <w:tcW w:w="4367" w:type="dxa"/>
          </w:tcPr>
          <w:p w:rsidR="0051066D" w:rsidRDefault="0051066D" w:rsidP="003A37FB">
            <w:pPr>
              <w:pStyle w:val="ConsPlusNormal"/>
              <w:jc w:val="center"/>
            </w:pPr>
            <w:r>
              <w:t>Для иных потребителей (без НДС)</w:t>
            </w:r>
          </w:p>
          <w:p w:rsidR="0051066D" w:rsidRDefault="0051066D" w:rsidP="003A37FB">
            <w:pPr>
              <w:pStyle w:val="ConsPlusNormal"/>
              <w:jc w:val="center"/>
            </w:pPr>
            <w:r>
              <w:t>с 01.01.2018г. по 30.06.2018г. – 3,14 руб./м3</w:t>
            </w:r>
          </w:p>
          <w:p w:rsidR="0051066D" w:rsidRDefault="0051066D" w:rsidP="003A37FB">
            <w:pPr>
              <w:pStyle w:val="ConsPlusNormal"/>
              <w:jc w:val="center"/>
            </w:pPr>
            <w:r>
              <w:t>с 01.07.2018г. по 31.12.2018г. – 4,52 руб./м3</w:t>
            </w:r>
          </w:p>
          <w:p w:rsidR="0051066D" w:rsidRDefault="0051066D" w:rsidP="003A37FB">
            <w:pPr>
              <w:pStyle w:val="ConsPlusNormal"/>
              <w:jc w:val="center"/>
            </w:pPr>
            <w:r>
              <w:t>с 01.01.2019г. по 30.06.2019г. – 4,52 руб./м3</w:t>
            </w:r>
          </w:p>
          <w:p w:rsidR="0051066D" w:rsidRDefault="0051066D" w:rsidP="003A37FB">
            <w:pPr>
              <w:pStyle w:val="ConsPlusNormal"/>
              <w:jc w:val="center"/>
            </w:pPr>
            <w:r>
              <w:t>с 01.07.2019г. по 31.12.2019г. – 4,68 руб./м3</w:t>
            </w:r>
          </w:p>
          <w:p w:rsidR="0051066D" w:rsidRDefault="0051066D" w:rsidP="003A37FB">
            <w:pPr>
              <w:pStyle w:val="ConsPlusNormal"/>
              <w:jc w:val="center"/>
            </w:pPr>
            <w:r>
              <w:t>с 01.01.2020г. по 30.06.2020г. – 4,67 руб./м3</w:t>
            </w:r>
          </w:p>
          <w:p w:rsidR="0051066D" w:rsidRDefault="0051066D" w:rsidP="0051066D">
            <w:pPr>
              <w:pStyle w:val="ConsPlusNormal"/>
              <w:jc w:val="center"/>
            </w:pPr>
            <w:r>
              <w:lastRenderedPageBreak/>
              <w:t>с 01.07.2020г. по 31.12.2020г. – 4,67 руб./м3</w:t>
            </w:r>
          </w:p>
        </w:tc>
      </w:tr>
      <w:tr w:rsidR="0051066D" w:rsidTr="0051066D">
        <w:tc>
          <w:tcPr>
            <w:tcW w:w="5272" w:type="dxa"/>
          </w:tcPr>
          <w:p w:rsidR="0051066D" w:rsidRDefault="0051066D">
            <w:pPr>
              <w:pStyle w:val="ConsPlusNormal"/>
              <w:jc w:val="both"/>
            </w:pPr>
            <w:r>
              <w:lastRenderedPageBreak/>
              <w:t>Срок действия установленного тарифа на техническую воду</w:t>
            </w:r>
          </w:p>
        </w:tc>
        <w:tc>
          <w:tcPr>
            <w:tcW w:w="4367" w:type="dxa"/>
          </w:tcPr>
          <w:p w:rsidR="0051066D" w:rsidRDefault="0051066D" w:rsidP="003A37FB">
            <w:pPr>
              <w:pStyle w:val="ConsPlusNormal"/>
              <w:jc w:val="center"/>
            </w:pPr>
            <w:r>
              <w:t>с 01.01.2018г по 31.12.2020г.</w:t>
            </w:r>
          </w:p>
        </w:tc>
      </w:tr>
      <w:tr w:rsidR="0051066D" w:rsidTr="0051066D">
        <w:tc>
          <w:tcPr>
            <w:tcW w:w="5272" w:type="dxa"/>
          </w:tcPr>
          <w:p w:rsidR="0051066D" w:rsidRDefault="0051066D">
            <w:pPr>
              <w:pStyle w:val="ConsPlusNormal"/>
              <w:jc w:val="both"/>
            </w:pPr>
            <w:r>
              <w:t>Источник официального опубликования решения об установлении тарифа на техническую воду</w:t>
            </w:r>
          </w:p>
        </w:tc>
        <w:tc>
          <w:tcPr>
            <w:tcW w:w="4367" w:type="dxa"/>
          </w:tcPr>
          <w:p w:rsidR="0051066D" w:rsidRPr="0008297F" w:rsidRDefault="0051066D" w:rsidP="003A37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На сайте РЭК Сахалинской области (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>http://www.rec.admsakhalin.ru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),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br/>
              <w:t>в газете «Губернские ведомости»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и на «Официальном интернет – портале правовой информации» (</w:t>
            </w:r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www</w:t>
            </w:r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pravo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gov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ru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)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center"/>
        <w:outlineLvl w:val="1"/>
      </w:pPr>
      <w:bookmarkStart w:id="3" w:name="P405"/>
      <w:bookmarkEnd w:id="3"/>
      <w:r>
        <w:t>Форма 2.4. Информация о тарифах на транспортировку воды</w:t>
      </w:r>
    </w:p>
    <w:p w:rsidR="00D824F7" w:rsidRDefault="00D824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Наименование органа регулирования, принявшего решение об утверждении тарифа на транспортировку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Реквизиты (дата, номер) решения об утверждении тарифа на транспортировку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Величина установленного тарифа на транспортировку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Срок действия установленного тарифа на транспортировку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Источник официального опубликования решения об установлении тарифа на транспортировку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center"/>
        <w:outlineLvl w:val="1"/>
      </w:pPr>
      <w:bookmarkStart w:id="4" w:name="P420"/>
      <w:bookmarkEnd w:id="4"/>
      <w:r>
        <w:t>Форма 2.5. Информация о тарифах на подвоз воды</w:t>
      </w:r>
    </w:p>
    <w:p w:rsidR="00D824F7" w:rsidRDefault="00D824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Наименование органа регулирования, принявшего решение об утверждении тарифа на подвоз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Реквизиты (дата, номер) решения об утверждении тарифа на подвоз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Величина установленного тарифа на подвоз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Срок действия установленного тарифа на подвоз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Источник официального опубликования решения об установлении тарифа на подвоз воды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center"/>
        <w:outlineLvl w:val="1"/>
      </w:pPr>
      <w:bookmarkStart w:id="5" w:name="P435"/>
      <w:bookmarkEnd w:id="5"/>
      <w:r>
        <w:t>Форма 2.6. Информация о тарифах на подключение</w:t>
      </w:r>
    </w:p>
    <w:p w:rsidR="00D824F7" w:rsidRDefault="00D824F7">
      <w:pPr>
        <w:pStyle w:val="ConsPlusNormal"/>
        <w:jc w:val="center"/>
      </w:pPr>
      <w:r>
        <w:t>к централизованной системе холодного водоснабжения</w:t>
      </w:r>
    </w:p>
    <w:p w:rsidR="00D824F7" w:rsidRDefault="00D824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Наименование органа регулирования, принявшего решение об утверждении тарифа на подключение к централизованной системе холодного водоснабжения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 xml:space="preserve">Реквизиты (дата, номер) решения об утверждении тарифа на подключение к централизованной системе </w:t>
            </w:r>
            <w:r>
              <w:lastRenderedPageBreak/>
              <w:t>холодного водоснабжения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lastRenderedPageBreak/>
              <w:t>Величина установленного тарифа на подключение к централизованной системе холодного водоснабжения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Срок действия установленного тарифа на подключение к централизованной системе холодного водоснабжения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631D5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Источник официального опубликования решения об установлении тарифа на подключение к централизованной системе холодного водоснабжения</w:t>
            </w:r>
          </w:p>
        </w:tc>
        <w:tc>
          <w:tcPr>
            <w:tcW w:w="4367" w:type="dxa"/>
          </w:tcPr>
          <w:p w:rsidR="00D824F7" w:rsidRDefault="00B631D5" w:rsidP="00B631D5">
            <w:pPr>
              <w:pStyle w:val="ConsPlusNormal"/>
              <w:jc w:val="center"/>
            </w:pPr>
            <w:r>
              <w:t>-</w:t>
            </w:r>
          </w:p>
        </w:tc>
      </w:tr>
    </w:tbl>
    <w:p w:rsidR="00D824F7" w:rsidRDefault="00D824F7">
      <w:pPr>
        <w:pStyle w:val="ConsPlusNormal"/>
        <w:jc w:val="both"/>
      </w:pPr>
      <w:bookmarkStart w:id="6" w:name="P451"/>
      <w:bookmarkEnd w:id="6"/>
    </w:p>
    <w:p w:rsidR="00D824F7" w:rsidRDefault="00D824F7">
      <w:pPr>
        <w:pStyle w:val="ConsPlusNormal"/>
        <w:jc w:val="center"/>
        <w:outlineLvl w:val="1"/>
      </w:pPr>
      <w:bookmarkStart w:id="7" w:name="P630"/>
      <w:bookmarkEnd w:id="7"/>
      <w:r>
        <w:t>Форма 2.11. Информация об условиях,</w:t>
      </w:r>
    </w:p>
    <w:p w:rsidR="00D824F7" w:rsidRDefault="00D824F7">
      <w:pPr>
        <w:pStyle w:val="ConsPlusNormal"/>
        <w:jc w:val="center"/>
      </w:pPr>
      <w:proofErr w:type="gramStart"/>
      <w:r>
        <w:t>на</w:t>
      </w:r>
      <w:proofErr w:type="gramEnd"/>
      <w:r>
        <w:t xml:space="preserve"> которых осуществляется поставка регулируемых товаров</w:t>
      </w:r>
    </w:p>
    <w:p w:rsidR="00D824F7" w:rsidRDefault="00D824F7">
      <w:pPr>
        <w:pStyle w:val="ConsPlusNormal"/>
        <w:jc w:val="center"/>
      </w:pPr>
      <w:r>
        <w:t>и (или) оказание регулируемых услуг</w:t>
      </w:r>
    </w:p>
    <w:p w:rsidR="00D824F7" w:rsidRDefault="00D824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D824F7" w:rsidTr="00B631D5">
        <w:tc>
          <w:tcPr>
            <w:tcW w:w="5272" w:type="dxa"/>
            <w:tcBorders>
              <w:top w:val="single" w:sz="4" w:space="0" w:color="auto"/>
              <w:bottom w:val="single" w:sz="4" w:space="0" w:color="auto"/>
            </w:tcBorders>
          </w:tcPr>
          <w:p w:rsidR="00D824F7" w:rsidRDefault="00D824F7">
            <w:pPr>
              <w:pStyle w:val="ConsPlusNormal"/>
              <w:jc w:val="both"/>
            </w:pPr>
            <w:r>
              <w:t>Сведения об условиях публичных договоров поставок регулируемых товаров, оказания регулируемых услуг, в том числе, договоров о подключении к централизованной системе холодного водоснабжения</w:t>
            </w:r>
          </w:p>
        </w:tc>
        <w:tc>
          <w:tcPr>
            <w:tcW w:w="4367" w:type="dxa"/>
            <w:tcBorders>
              <w:top w:val="single" w:sz="4" w:space="0" w:color="auto"/>
              <w:bottom w:val="single" w:sz="4" w:space="0" w:color="auto"/>
            </w:tcBorders>
          </w:tcPr>
          <w:p w:rsidR="00D824F7" w:rsidRDefault="00B631D5" w:rsidP="00B631D5">
            <w:pPr>
              <w:pStyle w:val="ConsPlusNormal"/>
              <w:jc w:val="center"/>
            </w:pPr>
            <w:r>
              <w:rPr>
                <w:color w:val="000000"/>
              </w:rPr>
              <w:t>Информация об условиях поставки регулируемых товаров и оказании регулируемых услуг не размещалась в связи с отсутствием  собственного сайта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center"/>
        <w:outlineLvl w:val="1"/>
      </w:pPr>
      <w:bookmarkStart w:id="8" w:name="P639"/>
      <w:bookmarkEnd w:id="8"/>
      <w:r>
        <w:t>Форма 2.12. Информация о порядке выполнения</w:t>
      </w:r>
    </w:p>
    <w:p w:rsidR="00D824F7" w:rsidRDefault="00D824F7">
      <w:pPr>
        <w:pStyle w:val="ConsPlusNormal"/>
        <w:jc w:val="center"/>
      </w:pPr>
      <w:r>
        <w:t>технологических, технических и других мероприятий,</w:t>
      </w:r>
    </w:p>
    <w:p w:rsidR="00D824F7" w:rsidRDefault="00D824F7">
      <w:pPr>
        <w:pStyle w:val="ConsPlusNormal"/>
        <w:jc w:val="center"/>
      </w:pPr>
      <w:proofErr w:type="gramStart"/>
      <w:r>
        <w:t>связанных</w:t>
      </w:r>
      <w:proofErr w:type="gramEnd"/>
      <w:r>
        <w:t xml:space="preserve"> с подключением к централизованной системе</w:t>
      </w:r>
    </w:p>
    <w:p w:rsidR="00D824F7" w:rsidRDefault="00D824F7">
      <w:pPr>
        <w:pStyle w:val="ConsPlusNormal"/>
        <w:jc w:val="center"/>
      </w:pPr>
      <w:r>
        <w:t>холодного водоснабжения</w:t>
      </w:r>
    </w:p>
    <w:p w:rsidR="00D824F7" w:rsidRDefault="00D824F7">
      <w:pPr>
        <w:pStyle w:val="ConsPlusNormal"/>
        <w:jc w:val="both"/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D3300C" w:rsidTr="00D3300C">
        <w:tc>
          <w:tcPr>
            <w:tcW w:w="5272" w:type="dxa"/>
          </w:tcPr>
          <w:p w:rsidR="00D3300C" w:rsidRDefault="00D3300C">
            <w:pPr>
              <w:pStyle w:val="ConsPlusNormal"/>
              <w:jc w:val="both"/>
            </w:pPr>
            <w:r>
              <w:t>Форма заявки о подключении к централизованной системе холодного водоснабжения</w:t>
            </w:r>
          </w:p>
        </w:tc>
        <w:tc>
          <w:tcPr>
            <w:tcW w:w="4367" w:type="dxa"/>
          </w:tcPr>
          <w:p w:rsidR="00D3300C" w:rsidRPr="006E18F1" w:rsidRDefault="00D3300C" w:rsidP="003A37F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Форма заявки о подключении к централизованной системе холодного водоснабжения в сети интернет не размещалась в связи с отсутствием сайта</w:t>
            </w:r>
          </w:p>
        </w:tc>
      </w:tr>
      <w:tr w:rsidR="00D3300C" w:rsidTr="00D3300C">
        <w:tc>
          <w:tcPr>
            <w:tcW w:w="5272" w:type="dxa"/>
          </w:tcPr>
          <w:p w:rsidR="00D3300C" w:rsidRDefault="00D3300C">
            <w:pPr>
              <w:pStyle w:val="ConsPlusNormal"/>
              <w:jc w:val="both"/>
            </w:pPr>
            <w:r>
              <w:t>Перечень документов, представляемых одновременно с заявкой о подключении к централизованной системе холодного водоснабжения</w:t>
            </w:r>
          </w:p>
        </w:tc>
        <w:tc>
          <w:tcPr>
            <w:tcW w:w="4367" w:type="dxa"/>
          </w:tcPr>
          <w:p w:rsidR="00D3300C" w:rsidRDefault="00D3300C" w:rsidP="003A37F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1. Копия учредительных документов, а также документы, подтверждающие полномочия лица, подписавшего заявление; </w:t>
            </w:r>
          </w:p>
          <w:p w:rsidR="00D3300C" w:rsidRDefault="00D3300C" w:rsidP="003A37F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2. Копия правоустанавливающих документов  на земельный участок; </w:t>
            </w:r>
          </w:p>
          <w:p w:rsidR="00D3300C" w:rsidRDefault="00D3300C" w:rsidP="003A37F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3. Топографическая карта участка в масштабе 1:500 (со всеми наземными и подземными коммуникациями и сооружениями); </w:t>
            </w:r>
          </w:p>
          <w:p w:rsidR="00D3300C" w:rsidRDefault="00D3300C" w:rsidP="003A37F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4. Баланс водопотребления  подключаемого объекта с указанием </w:t>
            </w:r>
            <w:r>
              <w:rPr>
                <w:rFonts w:ascii="Calibri" w:hAnsi="Calibri" w:cs="Calibri"/>
                <w:color w:val="000000"/>
              </w:rPr>
              <w:br/>
              <w:t xml:space="preserve">целей использования холодной воды и распределением объемов подключаемой нагрузки по целям использования; </w:t>
            </w:r>
          </w:p>
          <w:p w:rsidR="00D3300C" w:rsidRPr="006E18F1" w:rsidRDefault="00D3300C" w:rsidP="003A37FB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 Сведения о назначении объекта, высоте и об этажности зданий, строений, сооружений.</w:t>
            </w:r>
          </w:p>
        </w:tc>
      </w:tr>
      <w:tr w:rsidR="00D3300C" w:rsidTr="00D3300C">
        <w:tc>
          <w:tcPr>
            <w:tcW w:w="5272" w:type="dxa"/>
          </w:tcPr>
          <w:p w:rsidR="00D3300C" w:rsidRDefault="00D3300C">
            <w:pPr>
              <w:pStyle w:val="ConsPlusNormal"/>
              <w:jc w:val="both"/>
            </w:pPr>
            <w:r>
              <w:lastRenderedPageBreak/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холодного водоснабжения, принятии решения и уведомлении о принятом решении</w:t>
            </w:r>
          </w:p>
        </w:tc>
        <w:tc>
          <w:tcPr>
            <w:tcW w:w="4367" w:type="dxa"/>
          </w:tcPr>
          <w:p w:rsidR="00D3300C" w:rsidRPr="0008297F" w:rsidRDefault="00D3300C" w:rsidP="003A37F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6E18F1">
              <w:rPr>
                <w:rFonts w:ascii="Calibri" w:eastAsia="Times New Roman" w:hAnsi="Calibri" w:cs="Calibri"/>
                <w:szCs w:val="20"/>
                <w:lang w:eastAsia="ru-RU"/>
              </w:rPr>
              <w:t>ФЗ РФ «О  водоснабжении и водоотведении» № 416-ФЗ ст.18 от 07.12.2011 г., Постановление Правительства РФ  № 83 от 13.02.2006 г.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,</w:t>
            </w:r>
          </w:p>
          <w:p w:rsidR="00D3300C" w:rsidRPr="0008297F" w:rsidRDefault="00D3300C" w:rsidP="003A37F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Постановление Правительства РФ № 644 от 29.07.2013г.</w:t>
            </w:r>
          </w:p>
        </w:tc>
      </w:tr>
      <w:tr w:rsidR="00D3300C" w:rsidTr="00D3300C">
        <w:tc>
          <w:tcPr>
            <w:tcW w:w="5272" w:type="dxa"/>
          </w:tcPr>
          <w:p w:rsidR="00D3300C" w:rsidRDefault="00D3300C">
            <w:pPr>
              <w:pStyle w:val="ConsPlusNormal"/>
              <w:jc w:val="both"/>
            </w:pPr>
            <w:r>
              <w:t>Телефоны и адреса службы, ответственной за прием и обработку заявок о подключении к централизованной системе холодного водоснабжения</w:t>
            </w:r>
          </w:p>
        </w:tc>
        <w:tc>
          <w:tcPr>
            <w:tcW w:w="4367" w:type="dxa"/>
          </w:tcPr>
          <w:p w:rsidR="00D3300C" w:rsidRDefault="00D3300C" w:rsidP="003A37FB">
            <w:pPr>
              <w:pStyle w:val="ConsPlusNormal"/>
              <w:jc w:val="center"/>
            </w:pPr>
          </w:p>
          <w:p w:rsidR="00D3300C" w:rsidRDefault="00D3300C" w:rsidP="003A37FB">
            <w:pPr>
              <w:pStyle w:val="ConsPlusNormal"/>
              <w:jc w:val="center"/>
            </w:pPr>
            <w:r>
              <w:t>Производственно-технический отдел</w:t>
            </w:r>
          </w:p>
          <w:p w:rsidR="00D3300C" w:rsidRDefault="00D3300C" w:rsidP="003A37FB">
            <w:pPr>
              <w:pStyle w:val="ConsPlusNormal"/>
              <w:jc w:val="center"/>
            </w:pPr>
            <w:r>
              <w:t>Тел. 8 (42433) 2-06-27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both"/>
      </w:pPr>
      <w:bookmarkStart w:id="9" w:name="P655"/>
      <w:bookmarkEnd w:id="9"/>
    </w:p>
    <w:p w:rsidR="003B3FDF" w:rsidRDefault="003B3FDF">
      <w:pPr>
        <w:pStyle w:val="ConsPlusNormal"/>
        <w:jc w:val="both"/>
      </w:pPr>
    </w:p>
    <w:p w:rsidR="00D824F7" w:rsidRDefault="00D824F7">
      <w:pPr>
        <w:pStyle w:val="ConsPlusNormal"/>
        <w:jc w:val="center"/>
      </w:pPr>
      <w:bookmarkStart w:id="10" w:name="P698"/>
      <w:bookmarkEnd w:id="10"/>
      <w:r>
        <w:t>ФОРМЫ ПРЕДОСТАВЛЕНИЯ ИНФОРМАЦИИ,</w:t>
      </w:r>
    </w:p>
    <w:p w:rsidR="00D824F7" w:rsidRDefault="00D824F7">
      <w:pPr>
        <w:pStyle w:val="ConsPlusNormal"/>
        <w:jc w:val="center"/>
      </w:pPr>
      <w:proofErr w:type="gramStart"/>
      <w:r>
        <w:t>ПОДЛЕЖАЩЕЙ</w:t>
      </w:r>
      <w:proofErr w:type="gramEnd"/>
      <w:r>
        <w:t xml:space="preserve"> РАСКРЫТИЮ, ОРГАНИЗАЦИЯМИ,</w:t>
      </w:r>
    </w:p>
    <w:p w:rsidR="00D824F7" w:rsidRDefault="00D824F7">
      <w:pPr>
        <w:pStyle w:val="ConsPlusNormal"/>
        <w:jc w:val="center"/>
      </w:pPr>
      <w:proofErr w:type="gramStart"/>
      <w:r>
        <w:t>ОСУЩЕСТВЛЯЮЩИМИ</w:t>
      </w:r>
      <w:proofErr w:type="gramEnd"/>
      <w:r>
        <w:t xml:space="preserve"> ВОДООТВЕДЕНИЕ</w:t>
      </w:r>
    </w:p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both"/>
      </w:pPr>
      <w:bookmarkStart w:id="11" w:name="P702"/>
      <w:bookmarkEnd w:id="11"/>
    </w:p>
    <w:p w:rsidR="00D824F7" w:rsidRDefault="00D824F7">
      <w:pPr>
        <w:pStyle w:val="ConsPlusNormal"/>
        <w:jc w:val="center"/>
        <w:outlineLvl w:val="1"/>
      </w:pPr>
      <w:bookmarkStart w:id="12" w:name="P733"/>
      <w:bookmarkEnd w:id="12"/>
      <w:r>
        <w:t>Форма 3.2. Информация о тарифах на водоотведение</w:t>
      </w:r>
    </w:p>
    <w:p w:rsidR="00D824F7" w:rsidRDefault="00D824F7">
      <w:pPr>
        <w:pStyle w:val="ConsPlusNormal"/>
        <w:jc w:val="both"/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B32104" w:rsidTr="00B32104">
        <w:tc>
          <w:tcPr>
            <w:tcW w:w="5272" w:type="dxa"/>
          </w:tcPr>
          <w:p w:rsidR="00B32104" w:rsidRDefault="00B32104">
            <w:pPr>
              <w:pStyle w:val="ConsPlusNormal"/>
              <w:jc w:val="both"/>
            </w:pPr>
            <w:r>
              <w:t>Наименование органа регулирования, принявшего решение об утверждении тарифа на водоотведение</w:t>
            </w:r>
          </w:p>
        </w:tc>
        <w:tc>
          <w:tcPr>
            <w:tcW w:w="4367" w:type="dxa"/>
          </w:tcPr>
          <w:p w:rsidR="00B32104" w:rsidRPr="00720BB0" w:rsidRDefault="00B32104" w:rsidP="003A37F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>Региональная энергетическая комиссия Сахалинской области</w:t>
            </w:r>
          </w:p>
        </w:tc>
      </w:tr>
      <w:tr w:rsidR="00B32104" w:rsidTr="00B32104">
        <w:tc>
          <w:tcPr>
            <w:tcW w:w="5272" w:type="dxa"/>
          </w:tcPr>
          <w:p w:rsidR="00B32104" w:rsidRDefault="00B32104">
            <w:pPr>
              <w:pStyle w:val="ConsPlusNormal"/>
              <w:jc w:val="both"/>
            </w:pPr>
            <w:r>
              <w:t>Реквизиты (дата, номер) решения об утверждении тарифа на водоотведение</w:t>
            </w:r>
          </w:p>
        </w:tc>
        <w:tc>
          <w:tcPr>
            <w:tcW w:w="4367" w:type="dxa"/>
          </w:tcPr>
          <w:p w:rsidR="00B32104" w:rsidRDefault="00B32104" w:rsidP="003A37FB">
            <w:pPr>
              <w:pStyle w:val="ConsPlusNormal"/>
              <w:jc w:val="center"/>
            </w:pPr>
            <w:r>
              <w:t>Приказ  № 96-ОКК от 19.12.2017г.</w:t>
            </w:r>
          </w:p>
        </w:tc>
      </w:tr>
      <w:tr w:rsidR="00B32104" w:rsidTr="00B32104">
        <w:tc>
          <w:tcPr>
            <w:tcW w:w="5272" w:type="dxa"/>
          </w:tcPr>
          <w:p w:rsidR="00B32104" w:rsidRDefault="00B32104">
            <w:pPr>
              <w:pStyle w:val="ConsPlusNormal"/>
              <w:jc w:val="both"/>
            </w:pPr>
            <w:r>
              <w:t>Величина установленного тарифа на водоотведение</w:t>
            </w:r>
          </w:p>
        </w:tc>
        <w:tc>
          <w:tcPr>
            <w:tcW w:w="4367" w:type="dxa"/>
          </w:tcPr>
          <w:p w:rsidR="00B32104" w:rsidRDefault="00B32104" w:rsidP="003A37FB">
            <w:pPr>
              <w:pStyle w:val="ConsPlusNormal"/>
              <w:jc w:val="center"/>
            </w:pPr>
            <w:r>
              <w:t>Для населения (с учетом  НДС)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01.01.2018г. по 30.06.2018г. – 15,31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01.07.2018г. по 31.12.2018г. – 15,83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01.01.2019г. по 30.06.2019г. – 15,83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01.07.2019г. по 31.12.2019г. – 16,36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01.01.2020г. по 30.06.2020г. – 16,36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01.07.2020г. по 31.12.2020г. – 16,91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Для иных потребителей (без НДС)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01.01.2018г. по 30.06.2018г. – 17,15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01.07.2018г. по 31.12.2018г. – 20,51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01.01.2019г. по 30.06.2019г. – 18,83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01.07.2019г. по 31.12.2019г. – 20,03 руб./м3</w:t>
            </w:r>
          </w:p>
          <w:p w:rsidR="00B32104" w:rsidRDefault="00B32104" w:rsidP="003A37FB">
            <w:pPr>
              <w:pStyle w:val="ConsPlusNormal"/>
              <w:jc w:val="center"/>
            </w:pPr>
            <w:r>
              <w:t>с 01.01.2020г. по 30.06.2020г. – 20,00 руб./м3</w:t>
            </w:r>
          </w:p>
          <w:p w:rsidR="00B32104" w:rsidRDefault="00B32104" w:rsidP="00B32104">
            <w:pPr>
              <w:pStyle w:val="ConsPlusNormal"/>
              <w:jc w:val="center"/>
            </w:pPr>
            <w:r>
              <w:t>с 01.07.2020г. по 31.12.2020г. – 20,00 руб./м3</w:t>
            </w:r>
          </w:p>
        </w:tc>
      </w:tr>
      <w:tr w:rsidR="00B32104" w:rsidTr="00B32104">
        <w:tc>
          <w:tcPr>
            <w:tcW w:w="5272" w:type="dxa"/>
          </w:tcPr>
          <w:p w:rsidR="00B32104" w:rsidRDefault="00B32104">
            <w:pPr>
              <w:pStyle w:val="ConsPlusNormal"/>
              <w:jc w:val="both"/>
            </w:pPr>
            <w:r>
              <w:t>Срок действия установленного тарифа на водоотведение</w:t>
            </w:r>
          </w:p>
        </w:tc>
        <w:tc>
          <w:tcPr>
            <w:tcW w:w="4367" w:type="dxa"/>
          </w:tcPr>
          <w:p w:rsidR="00B32104" w:rsidRDefault="00B32104" w:rsidP="003A37FB">
            <w:pPr>
              <w:pStyle w:val="ConsPlusNormal"/>
              <w:jc w:val="center"/>
            </w:pPr>
            <w:r>
              <w:t>с 01.01.2018г по 31.12.2020г.</w:t>
            </w:r>
          </w:p>
        </w:tc>
      </w:tr>
      <w:tr w:rsidR="00B32104" w:rsidTr="00B32104">
        <w:tc>
          <w:tcPr>
            <w:tcW w:w="5272" w:type="dxa"/>
          </w:tcPr>
          <w:p w:rsidR="00B32104" w:rsidRDefault="00B32104">
            <w:pPr>
              <w:pStyle w:val="ConsPlusNormal"/>
              <w:jc w:val="both"/>
            </w:pPr>
            <w: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4367" w:type="dxa"/>
          </w:tcPr>
          <w:p w:rsidR="00B32104" w:rsidRPr="00720BB0" w:rsidRDefault="00B32104" w:rsidP="003A37FB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На сайте РЭК Сахалинской области (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>http://www.rec.admsakhalin.ru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),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Pr="00720BB0">
              <w:rPr>
                <w:rFonts w:ascii="Calibri" w:eastAsia="Times New Roman" w:hAnsi="Calibri" w:cs="Calibri"/>
                <w:szCs w:val="20"/>
                <w:lang w:eastAsia="ru-RU"/>
              </w:rPr>
              <w:br/>
              <w:t>в газете «Губернские ведомости»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и на «Официальном интернет – портале правовой информации» (</w:t>
            </w:r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www</w:t>
            </w:r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pravo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gov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.</w:t>
            </w:r>
            <w:proofErr w:type="spellStart"/>
            <w:r>
              <w:rPr>
                <w:rFonts w:ascii="Calibri" w:eastAsia="Times New Roman" w:hAnsi="Calibri" w:cs="Calibri"/>
                <w:szCs w:val="20"/>
                <w:lang w:val="en-US" w:eastAsia="ru-RU"/>
              </w:rPr>
              <w:t>ru</w:t>
            </w:r>
            <w:proofErr w:type="spellEnd"/>
            <w:r w:rsidRPr="0008297F">
              <w:rPr>
                <w:rFonts w:ascii="Calibri" w:eastAsia="Times New Roman" w:hAnsi="Calibri" w:cs="Calibri"/>
                <w:szCs w:val="20"/>
                <w:lang w:eastAsia="ru-RU"/>
              </w:rPr>
              <w:t>)</w:t>
            </w:r>
          </w:p>
        </w:tc>
      </w:tr>
    </w:tbl>
    <w:p w:rsidR="00D824F7" w:rsidRDefault="00D824F7">
      <w:pPr>
        <w:pStyle w:val="ConsPlusNormal"/>
        <w:jc w:val="both"/>
      </w:pPr>
    </w:p>
    <w:p w:rsidR="003B3FDF" w:rsidRDefault="003B3FDF">
      <w:pPr>
        <w:pStyle w:val="ConsPlusNormal"/>
        <w:jc w:val="center"/>
        <w:outlineLvl w:val="1"/>
      </w:pPr>
      <w:bookmarkStart w:id="13" w:name="P748"/>
      <w:bookmarkEnd w:id="13"/>
    </w:p>
    <w:p w:rsidR="003B3FDF" w:rsidRDefault="003B3FDF">
      <w:pPr>
        <w:pStyle w:val="ConsPlusNormal"/>
        <w:jc w:val="center"/>
        <w:outlineLvl w:val="1"/>
      </w:pPr>
    </w:p>
    <w:p w:rsidR="003B3FDF" w:rsidRDefault="003B3FDF">
      <w:pPr>
        <w:pStyle w:val="ConsPlusNormal"/>
        <w:jc w:val="center"/>
        <w:outlineLvl w:val="1"/>
      </w:pPr>
    </w:p>
    <w:p w:rsidR="003B3FDF" w:rsidRDefault="003B3FDF">
      <w:pPr>
        <w:pStyle w:val="ConsPlusNormal"/>
        <w:jc w:val="center"/>
        <w:outlineLvl w:val="1"/>
      </w:pPr>
    </w:p>
    <w:p w:rsidR="00D824F7" w:rsidRDefault="00D824F7">
      <w:pPr>
        <w:pStyle w:val="ConsPlusNormal"/>
        <w:jc w:val="center"/>
        <w:outlineLvl w:val="1"/>
      </w:pPr>
      <w:r>
        <w:lastRenderedPageBreak/>
        <w:t>Форма 3.3. Информация о тарифах на транспортировку</w:t>
      </w:r>
    </w:p>
    <w:p w:rsidR="00D824F7" w:rsidRDefault="00D824F7">
      <w:pPr>
        <w:pStyle w:val="ConsPlusNormal"/>
        <w:jc w:val="center"/>
      </w:pPr>
      <w:r>
        <w:t>сточных вод</w:t>
      </w:r>
    </w:p>
    <w:p w:rsidR="00D824F7" w:rsidRDefault="00D824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Наименование органа регулирования, принявшего решение об утверждении тарифа на транспортировку сточных вод</w:t>
            </w:r>
          </w:p>
        </w:tc>
        <w:tc>
          <w:tcPr>
            <w:tcW w:w="4367" w:type="dxa"/>
          </w:tcPr>
          <w:p w:rsidR="00D824F7" w:rsidRDefault="00B32104">
            <w:pPr>
              <w:pStyle w:val="ConsPlusNormal"/>
            </w:pPr>
            <w:r>
              <w:t>-</w:t>
            </w:r>
          </w:p>
        </w:tc>
      </w:tr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Реквизиты (дата, номер) решения об утверждении тарифа на транспортировку сточных вод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Величина установленного тарифа на транспортировку сточных вод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Срок действия установленного тарифа на транспортировку сточных вод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Источник официального опубликования решения об установлении тарифа на транспортировку сточных вод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center"/>
        <w:outlineLvl w:val="1"/>
      </w:pPr>
      <w:bookmarkStart w:id="14" w:name="P764"/>
      <w:bookmarkEnd w:id="14"/>
      <w:r>
        <w:t>Форма 3.4. Информация о тарифах на подключение</w:t>
      </w:r>
    </w:p>
    <w:p w:rsidR="00D824F7" w:rsidRDefault="00D824F7">
      <w:pPr>
        <w:pStyle w:val="ConsPlusNormal"/>
        <w:jc w:val="center"/>
      </w:pPr>
      <w:r>
        <w:t>к централизованной системе водоотведения</w:t>
      </w:r>
    </w:p>
    <w:p w:rsidR="00D824F7" w:rsidRDefault="00D824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Наименование органа регулирования тарифов, принявшего решение об утверждении тарифа на подключение к централизованной системе водоотведения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Реквизиты решения (дата, номер) об утверждении тарифа на подключение к централизованной системе водоотведения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Величина установленного тарифа на подключение к централизованной системе водоотведения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Срок действия установленного тарифа на подключение к централизованной системе водоотведения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  <w:tr w:rsidR="00D824F7" w:rsidTr="00B32104">
        <w:tc>
          <w:tcPr>
            <w:tcW w:w="5272" w:type="dxa"/>
          </w:tcPr>
          <w:p w:rsidR="00D824F7" w:rsidRDefault="00D824F7">
            <w:pPr>
              <w:pStyle w:val="ConsPlusNormal"/>
              <w:jc w:val="both"/>
            </w:pPr>
            <w:r>
              <w:t>Источник официального опубликования решения об установлении тарифа на подключение к централизованной системе водоотведения</w:t>
            </w:r>
          </w:p>
        </w:tc>
        <w:tc>
          <w:tcPr>
            <w:tcW w:w="4367" w:type="dxa"/>
          </w:tcPr>
          <w:p w:rsidR="00D824F7" w:rsidRDefault="00B32104" w:rsidP="00B32104">
            <w:pPr>
              <w:pStyle w:val="ConsPlusNormal"/>
              <w:jc w:val="center"/>
            </w:pPr>
            <w:r>
              <w:t>-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both"/>
      </w:pPr>
      <w:bookmarkStart w:id="15" w:name="P780"/>
      <w:bookmarkEnd w:id="15"/>
    </w:p>
    <w:p w:rsidR="00D824F7" w:rsidRDefault="00D824F7">
      <w:pPr>
        <w:pStyle w:val="ConsPlusNormal"/>
        <w:jc w:val="center"/>
        <w:outlineLvl w:val="1"/>
      </w:pPr>
      <w:bookmarkStart w:id="16" w:name="P956"/>
      <w:bookmarkEnd w:id="16"/>
      <w:r>
        <w:t>Форма 3.9. Информация об условиях,</w:t>
      </w:r>
    </w:p>
    <w:p w:rsidR="00D824F7" w:rsidRDefault="00D824F7">
      <w:pPr>
        <w:pStyle w:val="ConsPlusNormal"/>
        <w:jc w:val="center"/>
      </w:pPr>
      <w:proofErr w:type="gramStart"/>
      <w:r>
        <w:t>на</w:t>
      </w:r>
      <w:proofErr w:type="gramEnd"/>
      <w:r>
        <w:t xml:space="preserve"> которых осуществляется поставка регулируемых товаров</w:t>
      </w:r>
    </w:p>
    <w:p w:rsidR="00D824F7" w:rsidRDefault="00D824F7">
      <w:pPr>
        <w:pStyle w:val="ConsPlusNormal"/>
        <w:jc w:val="center"/>
      </w:pPr>
      <w:r>
        <w:t>и (или) оказание регулируемых услуг</w:t>
      </w:r>
    </w:p>
    <w:p w:rsidR="00D824F7" w:rsidRDefault="00D824F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D824F7" w:rsidTr="001901D2">
        <w:tc>
          <w:tcPr>
            <w:tcW w:w="5272" w:type="dxa"/>
            <w:tcBorders>
              <w:top w:val="single" w:sz="4" w:space="0" w:color="auto"/>
              <w:bottom w:val="single" w:sz="4" w:space="0" w:color="auto"/>
            </w:tcBorders>
          </w:tcPr>
          <w:p w:rsidR="00D824F7" w:rsidRDefault="00D824F7">
            <w:pPr>
              <w:pStyle w:val="ConsPlusNormal"/>
              <w:jc w:val="both"/>
            </w:pPr>
            <w:r>
              <w:t>Сведения об условиях публичных договоров поставок регулируемых товаров, оказания регулируемых услуг, в том числе, договоров о подключении к централизованной системе водоотведения</w:t>
            </w:r>
          </w:p>
        </w:tc>
        <w:tc>
          <w:tcPr>
            <w:tcW w:w="4367" w:type="dxa"/>
            <w:tcBorders>
              <w:top w:val="single" w:sz="4" w:space="0" w:color="auto"/>
              <w:bottom w:val="single" w:sz="4" w:space="0" w:color="auto"/>
            </w:tcBorders>
          </w:tcPr>
          <w:p w:rsidR="00D824F7" w:rsidRDefault="001901D2" w:rsidP="001901D2">
            <w:pPr>
              <w:pStyle w:val="ConsPlusNormal"/>
              <w:jc w:val="center"/>
            </w:pPr>
            <w:r>
              <w:rPr>
                <w:color w:val="000000"/>
              </w:rPr>
              <w:t>Информация об условиях поставки регулируемых товаров и оказании регулируемых услуг не размещалась в связи с отсутствием  собственного сайта</w:t>
            </w:r>
          </w:p>
        </w:tc>
      </w:tr>
    </w:tbl>
    <w:p w:rsidR="004818B3" w:rsidRDefault="004818B3">
      <w:pPr>
        <w:pStyle w:val="ConsPlusNormal"/>
        <w:jc w:val="both"/>
      </w:pPr>
    </w:p>
    <w:p w:rsidR="003B3FDF" w:rsidRDefault="003B3FDF">
      <w:pPr>
        <w:pStyle w:val="ConsPlusNormal"/>
        <w:jc w:val="center"/>
        <w:outlineLvl w:val="1"/>
      </w:pPr>
      <w:bookmarkStart w:id="17" w:name="P965"/>
      <w:bookmarkEnd w:id="17"/>
    </w:p>
    <w:p w:rsidR="003B3FDF" w:rsidRDefault="003B3FDF">
      <w:pPr>
        <w:pStyle w:val="ConsPlusNormal"/>
        <w:jc w:val="center"/>
        <w:outlineLvl w:val="1"/>
      </w:pPr>
    </w:p>
    <w:p w:rsidR="003B3FDF" w:rsidRDefault="003B3FDF">
      <w:pPr>
        <w:pStyle w:val="ConsPlusNormal"/>
        <w:jc w:val="center"/>
        <w:outlineLvl w:val="1"/>
      </w:pPr>
    </w:p>
    <w:p w:rsidR="00D824F7" w:rsidRDefault="00D824F7">
      <w:pPr>
        <w:pStyle w:val="ConsPlusNormal"/>
        <w:jc w:val="center"/>
        <w:outlineLvl w:val="1"/>
      </w:pPr>
      <w:r>
        <w:lastRenderedPageBreak/>
        <w:t>Форма 3.10. Информация о порядке выполнения</w:t>
      </w:r>
    </w:p>
    <w:p w:rsidR="00D824F7" w:rsidRDefault="00D824F7">
      <w:pPr>
        <w:pStyle w:val="ConsPlusNormal"/>
        <w:jc w:val="center"/>
      </w:pPr>
      <w:r>
        <w:t>технологических, технических и других мероприятий,</w:t>
      </w:r>
    </w:p>
    <w:p w:rsidR="00D824F7" w:rsidRDefault="00D824F7">
      <w:pPr>
        <w:pStyle w:val="ConsPlusNormal"/>
        <w:jc w:val="center"/>
      </w:pPr>
      <w:proofErr w:type="gramStart"/>
      <w:r>
        <w:t>связанных</w:t>
      </w:r>
      <w:proofErr w:type="gramEnd"/>
      <w:r>
        <w:t xml:space="preserve"> с подключением к централизованной</w:t>
      </w:r>
    </w:p>
    <w:p w:rsidR="00D824F7" w:rsidRDefault="00D824F7">
      <w:pPr>
        <w:pStyle w:val="ConsPlusNormal"/>
        <w:jc w:val="center"/>
      </w:pPr>
      <w:r>
        <w:t>системе водоотведения</w:t>
      </w:r>
    </w:p>
    <w:p w:rsidR="00D824F7" w:rsidRDefault="00D824F7">
      <w:pPr>
        <w:pStyle w:val="ConsPlusNormal"/>
        <w:jc w:val="both"/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4367"/>
      </w:tblGrid>
      <w:tr w:rsidR="001901D2" w:rsidTr="001901D2">
        <w:tc>
          <w:tcPr>
            <w:tcW w:w="5272" w:type="dxa"/>
          </w:tcPr>
          <w:p w:rsidR="001901D2" w:rsidRDefault="001901D2">
            <w:pPr>
              <w:pStyle w:val="ConsPlusNormal"/>
              <w:jc w:val="both"/>
            </w:pPr>
            <w:r>
              <w:t>Форма заявки о подключении к централизованной системе водоотведения</w:t>
            </w:r>
          </w:p>
        </w:tc>
        <w:tc>
          <w:tcPr>
            <w:tcW w:w="4367" w:type="dxa"/>
            <w:vAlign w:val="center"/>
          </w:tcPr>
          <w:p w:rsidR="001901D2" w:rsidRPr="00D60557" w:rsidRDefault="001901D2" w:rsidP="003A37F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Форма заявки о подключении к централизованной системе водоотведения в сети интернет не размещалась в связи с отсутствием  сайта </w:t>
            </w:r>
          </w:p>
        </w:tc>
      </w:tr>
      <w:tr w:rsidR="001901D2" w:rsidTr="001901D2">
        <w:tc>
          <w:tcPr>
            <w:tcW w:w="5272" w:type="dxa"/>
          </w:tcPr>
          <w:p w:rsidR="001901D2" w:rsidRDefault="001901D2">
            <w:pPr>
              <w:pStyle w:val="ConsPlusNormal"/>
              <w:jc w:val="both"/>
            </w:pPr>
            <w: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4367" w:type="dxa"/>
            <w:vAlign w:val="center"/>
          </w:tcPr>
          <w:p w:rsidR="001901D2" w:rsidRDefault="001901D2" w:rsidP="003A37F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1.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Копия учредительных документов, а также документы, подтверждающие полномочия лица, подписавшего заявление; </w:t>
            </w:r>
          </w:p>
          <w:p w:rsidR="001901D2" w:rsidRDefault="001901D2" w:rsidP="003A37F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2.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Копия правоустанавливающих документов  на земельный участок; </w:t>
            </w:r>
          </w:p>
          <w:p w:rsidR="001901D2" w:rsidRDefault="001901D2" w:rsidP="003A37F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3.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Топографическая карта участка в масштабе 1:500 (со всеми наземными и подземными к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оммуникациями и сооружениями); </w:t>
            </w:r>
          </w:p>
          <w:p w:rsidR="001901D2" w:rsidRDefault="001901D2" w:rsidP="003A37FB">
            <w:pPr>
              <w:spacing w:after="0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4.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Баланс водоотведения  подключаемого </w:t>
            </w:r>
          </w:p>
          <w:p w:rsidR="001901D2" w:rsidRDefault="001901D2" w:rsidP="003A37FB">
            <w:pPr>
              <w:spacing w:after="0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        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объекта; </w:t>
            </w:r>
          </w:p>
          <w:p w:rsidR="001901D2" w:rsidRDefault="001901D2" w:rsidP="003A37FB">
            <w:pPr>
              <w:spacing w:after="0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5.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Сведения о составе и свойствах сточных </w:t>
            </w:r>
          </w:p>
          <w:p w:rsidR="001901D2" w:rsidRDefault="001901D2" w:rsidP="003A37FB">
            <w:pPr>
              <w:spacing w:after="0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    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вод, намеченных к отведению </w:t>
            </w:r>
            <w:proofErr w:type="gramStart"/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в</w:t>
            </w:r>
            <w:proofErr w:type="gramEnd"/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</w:p>
          <w:p w:rsidR="001901D2" w:rsidRDefault="001901D2" w:rsidP="003A37FB">
            <w:pPr>
              <w:spacing w:after="0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 xml:space="preserve">централизованную систему водоотведения; </w:t>
            </w:r>
          </w:p>
          <w:p w:rsidR="001901D2" w:rsidRPr="00D60557" w:rsidRDefault="001901D2" w:rsidP="003A37FB">
            <w:pPr>
              <w:spacing w:after="0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 xml:space="preserve">  6. </w:t>
            </w: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Сведения о назначении объекта, высоте и об этажности зданий, строений, сооружений.</w:t>
            </w:r>
          </w:p>
        </w:tc>
      </w:tr>
      <w:tr w:rsidR="001901D2" w:rsidTr="001901D2">
        <w:tc>
          <w:tcPr>
            <w:tcW w:w="5272" w:type="dxa"/>
          </w:tcPr>
          <w:p w:rsidR="001901D2" w:rsidRDefault="001901D2">
            <w:pPr>
              <w:pStyle w:val="ConsPlusNormal"/>
              <w:jc w:val="both"/>
            </w:pPr>
            <w: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4367" w:type="dxa"/>
            <w:vAlign w:val="center"/>
          </w:tcPr>
          <w:p w:rsidR="001901D2" w:rsidRDefault="001901D2" w:rsidP="003A37F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60557">
              <w:rPr>
                <w:rFonts w:ascii="Calibri" w:eastAsia="Times New Roman" w:hAnsi="Calibri" w:cs="Calibri"/>
                <w:szCs w:val="20"/>
                <w:lang w:eastAsia="ru-RU"/>
              </w:rPr>
              <w:t>ФЗ РФ «О  водоснабжении и водоотведении» № 416-ФЗ ст.18 от 07.12.2011 г., Постановление Правительства РФ  № 83 от 13.02.2006 г.</w:t>
            </w:r>
            <w:r>
              <w:rPr>
                <w:rFonts w:ascii="Calibri" w:eastAsia="Times New Roman" w:hAnsi="Calibri" w:cs="Calibri"/>
                <w:szCs w:val="20"/>
                <w:lang w:eastAsia="ru-RU"/>
              </w:rPr>
              <w:t>,</w:t>
            </w:r>
          </w:p>
          <w:p w:rsidR="001901D2" w:rsidRPr="00D60557" w:rsidRDefault="001901D2" w:rsidP="003A37FB">
            <w:pPr>
              <w:spacing w:after="0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Cs w:val="20"/>
                <w:lang w:eastAsia="ru-RU"/>
              </w:rPr>
              <w:t>Постановление Правительства РФ № 644 от 29.07.2013г.</w:t>
            </w:r>
          </w:p>
        </w:tc>
      </w:tr>
      <w:tr w:rsidR="001901D2" w:rsidTr="001901D2">
        <w:tc>
          <w:tcPr>
            <w:tcW w:w="5272" w:type="dxa"/>
          </w:tcPr>
          <w:p w:rsidR="001901D2" w:rsidRDefault="001901D2">
            <w:pPr>
              <w:pStyle w:val="ConsPlusNormal"/>
              <w:jc w:val="both"/>
            </w:pPr>
            <w: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4367" w:type="dxa"/>
            <w:vAlign w:val="center"/>
          </w:tcPr>
          <w:p w:rsidR="001901D2" w:rsidRDefault="001901D2" w:rsidP="003A37FB">
            <w:pPr>
              <w:pStyle w:val="ConsPlusNormal"/>
              <w:jc w:val="center"/>
            </w:pPr>
            <w:r>
              <w:t>Производственно-технический отдел</w:t>
            </w:r>
          </w:p>
          <w:p w:rsidR="001901D2" w:rsidRDefault="001901D2" w:rsidP="003A37FB">
            <w:pPr>
              <w:jc w:val="center"/>
              <w:rPr>
                <w:rFonts w:ascii="Calibri" w:hAnsi="Calibri" w:cs="Calibri"/>
                <w:color w:val="0000FF"/>
              </w:rPr>
            </w:pPr>
            <w:r>
              <w:t>Тел. 8 (42433) 2-06-27</w:t>
            </w:r>
            <w:r>
              <w:rPr>
                <w:rFonts w:ascii="Calibri" w:hAnsi="Calibri" w:cs="Calibri"/>
                <w:color w:val="0000FF"/>
              </w:rPr>
              <w:t> </w:t>
            </w:r>
          </w:p>
        </w:tc>
      </w:tr>
    </w:tbl>
    <w:p w:rsidR="00D824F7" w:rsidRDefault="00D824F7">
      <w:pPr>
        <w:pStyle w:val="ConsPlusNormal"/>
        <w:jc w:val="both"/>
      </w:pPr>
    </w:p>
    <w:p w:rsidR="00D824F7" w:rsidRDefault="00D824F7">
      <w:pPr>
        <w:pStyle w:val="ConsPlusNormal"/>
        <w:jc w:val="both"/>
      </w:pPr>
    </w:p>
    <w:sectPr w:rsidR="00D824F7" w:rsidSect="003B3FDF">
      <w:pgSz w:w="11906" w:h="16838"/>
      <w:pgMar w:top="96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4F7"/>
    <w:rsid w:val="001901D2"/>
    <w:rsid w:val="00374964"/>
    <w:rsid w:val="003A37FB"/>
    <w:rsid w:val="003B3FDF"/>
    <w:rsid w:val="004818B3"/>
    <w:rsid w:val="0051066D"/>
    <w:rsid w:val="006A23EC"/>
    <w:rsid w:val="007125A7"/>
    <w:rsid w:val="007F65D0"/>
    <w:rsid w:val="009E7F23"/>
    <w:rsid w:val="00A94E92"/>
    <w:rsid w:val="00B32104"/>
    <w:rsid w:val="00B631D5"/>
    <w:rsid w:val="00BA64DB"/>
    <w:rsid w:val="00BD1EF5"/>
    <w:rsid w:val="00C25DA5"/>
    <w:rsid w:val="00C2703E"/>
    <w:rsid w:val="00CA0965"/>
    <w:rsid w:val="00D3300C"/>
    <w:rsid w:val="00D824F7"/>
    <w:rsid w:val="00F65123"/>
    <w:rsid w:val="00F9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2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82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82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824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82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824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824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82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824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824F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5" Type="http://schemas.microsoft.com/office/2007/relationships/stylesWithEffects" Target="stylesWithEffect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a.matyukhina</dc:creator>
  <cp:lastModifiedBy>Леонова</cp:lastModifiedBy>
  <cp:revision>13</cp:revision>
  <dcterms:created xsi:type="dcterms:W3CDTF">2017-11-15T04:31:00Z</dcterms:created>
  <dcterms:modified xsi:type="dcterms:W3CDTF">2017-12-21T00:30:00Z</dcterms:modified>
</cp:coreProperties>
</file>