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9" w:type="dxa"/>
        <w:tblInd w:w="93" w:type="dxa"/>
        <w:tblLook w:val="04A0" w:firstRow="1" w:lastRow="0" w:firstColumn="1" w:lastColumn="0" w:noHBand="0" w:noVBand="1"/>
      </w:tblPr>
      <w:tblGrid>
        <w:gridCol w:w="5010"/>
        <w:gridCol w:w="1134"/>
        <w:gridCol w:w="569"/>
        <w:gridCol w:w="565"/>
        <w:gridCol w:w="795"/>
        <w:gridCol w:w="444"/>
        <w:gridCol w:w="1332"/>
      </w:tblGrid>
      <w:tr w:rsidR="005C6B84" w:rsidRPr="005C6B84" w:rsidTr="005C6B84">
        <w:trPr>
          <w:trHeight w:val="705"/>
        </w:trPr>
        <w:tc>
          <w:tcPr>
            <w:tcW w:w="9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B84" w:rsidRPr="009C33CA" w:rsidRDefault="005C6B84" w:rsidP="005C6B8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Форма 4.7 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регулируемых видов деятельности)</w:t>
            </w:r>
          </w:p>
        </w:tc>
      </w:tr>
      <w:tr w:rsidR="002E0D00" w:rsidRPr="002E0D00" w:rsidTr="00461710">
        <w:trPr>
          <w:trHeight w:val="705"/>
        </w:trPr>
        <w:tc>
          <w:tcPr>
            <w:tcW w:w="9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677" w:rsidRPr="009C33CA" w:rsidRDefault="00597677" w:rsidP="005C6B8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</w:tr>
      <w:tr w:rsidR="002E0D00" w:rsidRPr="002E0D00" w:rsidTr="00461710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Наименование организации                         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6B1CC5" w:rsidP="009D3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Общество с ограниченной ответственностью «Теплотехник»</w:t>
            </w:r>
          </w:p>
        </w:tc>
      </w:tr>
      <w:tr w:rsidR="002E0D00" w:rsidRPr="002E0D00" w:rsidTr="00461710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ИНН                                              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6B1CC5" w:rsidP="009D3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6502005395</w:t>
            </w:r>
          </w:p>
        </w:tc>
      </w:tr>
      <w:tr w:rsidR="002E0D00" w:rsidRPr="002E0D00" w:rsidTr="00461710">
        <w:trPr>
          <w:trHeight w:val="7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Местонахождение (адрес)                          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6B1CC5" w:rsidP="009D3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694431 </w:t>
            </w:r>
            <w:proofErr w:type="spell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.М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гачи</w:t>
            </w:r>
            <w:proofErr w:type="spell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Александровск-Сахалинский район , Сахалинская область , ул. Первомайская,42а</w:t>
            </w:r>
          </w:p>
        </w:tc>
      </w:tr>
      <w:tr w:rsidR="002E0D00" w:rsidRPr="002E0D00" w:rsidTr="00461710">
        <w:trPr>
          <w:trHeight w:val="6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1.Выручка от регулируемого вида деятельности (тыс. рублей) с разбивкой по видам деятельности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9A38E9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22582,94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9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2.Себестоимость производимых товаров (оказываемых услуг) по регулируемому виду деятельности (тыс. рублей), включая: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9A38E9" w:rsidP="005554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23804,27</w:t>
            </w:r>
          </w:p>
        </w:tc>
      </w:tr>
      <w:tr w:rsidR="002E0D00" w:rsidRPr="002E0D00" w:rsidTr="00461710">
        <w:trPr>
          <w:trHeight w:val="6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покупаемую тепловую энергию (мощность), теплоноситель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457665" w:rsidP="00457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2E0D00" w:rsidRPr="002E0D00" w:rsidTr="00461710">
        <w:trPr>
          <w:trHeight w:val="660"/>
        </w:trPr>
        <w:tc>
          <w:tcPr>
            <w:tcW w:w="5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топливо с указанием по каждому виду топлива стоимости (за единицу объема), объема и способа его приобретения, стоимости его доставки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D057D8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8784,79</w:t>
            </w:r>
          </w:p>
        </w:tc>
      </w:tr>
      <w:tr w:rsidR="002E0D00" w:rsidRPr="002E0D00" w:rsidTr="00461710">
        <w:trPr>
          <w:trHeight w:val="510"/>
        </w:trPr>
        <w:tc>
          <w:tcPr>
            <w:tcW w:w="5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Стоимость</w:t>
            </w: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br/>
              <w:t>за единицу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Объем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Способ </w:t>
            </w: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br/>
              <w:t>доставки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Стоимость</w:t>
            </w: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br/>
              <w:t>доставки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84CBC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уголь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  <w:r w:rsidR="00D057D8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3975,59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  <w:r w:rsidR="00D057D8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2209,68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84CBC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proofErr w:type="spell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автотрансп</w:t>
            </w:r>
            <w:proofErr w:type="spellEnd"/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D057D8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446,13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69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покупаемую электрическую энергию (мощность), используемую в технологическом процессе, с указанием: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0D00" w:rsidRPr="009C33CA" w:rsidRDefault="001B4736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4764,76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средневзвешенной стоимости (1 </w:t>
            </w:r>
            <w:proofErr w:type="spell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кВт•ч</w:t>
            </w:r>
            <w:proofErr w:type="spell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D22B1F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6,42571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объем приобретения электрической энергии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1B4736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741,52</w:t>
            </w:r>
          </w:p>
        </w:tc>
      </w:tr>
      <w:tr w:rsidR="002E0D00" w:rsidRPr="002E0D00" w:rsidTr="00461710">
        <w:trPr>
          <w:trHeight w:val="51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г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приобретение холодной воды, используемой в технологическом процессе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</w:tr>
      <w:tr w:rsidR="002E0D00" w:rsidRPr="002E0D00" w:rsidTr="00461710">
        <w:trPr>
          <w:trHeight w:val="51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химические реагенты, используемые в технологическом процессе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  <w:r w:rsidR="00457665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2E0D00" w:rsidRPr="002E0D00" w:rsidTr="00461710">
        <w:trPr>
          <w:trHeight w:val="69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D22B1F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6123,41</w:t>
            </w:r>
          </w:p>
        </w:tc>
      </w:tr>
      <w:tr w:rsidR="002E0D00" w:rsidRPr="002E0D00" w:rsidTr="00461710">
        <w:trPr>
          <w:trHeight w:val="6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ж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оплату труда и отчисления на социальные нужды административно-управленческого персонала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  <w:r w:rsidR="00D22B1F" w:rsidRPr="009C33CA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3412,61</w:t>
            </w:r>
          </w:p>
        </w:tc>
      </w:tr>
      <w:tr w:rsidR="002E0D00" w:rsidRPr="002E0D00" w:rsidTr="00461710">
        <w:trPr>
          <w:trHeight w:val="51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амортизацию основных производственных средств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46171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61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и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 </w:t>
            </w:r>
            <w:r w:rsidR="00D22B1F" w:rsidRPr="009C33CA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217,5</w:t>
            </w:r>
          </w:p>
        </w:tc>
      </w:tr>
      <w:tr w:rsidR="002E0D00" w:rsidRPr="002E0D00" w:rsidTr="00461710">
        <w:trPr>
          <w:trHeight w:val="66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)о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бщепроизводственные расходы, в том числе отнесенные к ним расходы на текущий и капитальный ремонт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9A38E9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357,0</w:t>
            </w:r>
          </w:p>
        </w:tc>
      </w:tr>
      <w:tr w:rsidR="002E0D00" w:rsidRPr="002E0D00" w:rsidTr="00461710">
        <w:trPr>
          <w:trHeight w:val="69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л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)о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бщехозяйственные расходы, в том числе отнесенные к ним расходы на текущий и капитальный ремонт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D22B1F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144,2</w:t>
            </w:r>
          </w:p>
        </w:tc>
      </w:tr>
      <w:tr w:rsidR="002E0D00" w:rsidRPr="002E0D00" w:rsidTr="00461710">
        <w:trPr>
          <w:trHeight w:val="63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)р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асходы на капитальный и текущий ремонт основных производственных средств, в том числе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  <w:r w:rsidR="0046171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2E0D00" w:rsidRPr="002E0D00" w:rsidTr="00461710">
        <w:trPr>
          <w:trHeight w:val="111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объем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стоимость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способ приобретения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46171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46171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  <w:r w:rsidR="0046171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3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115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)п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рочие расходы, которые подлежат отнесению на регулируемые виды деятельности в соответствии с законодательством Российской Федерации  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46171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144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3.Чистая прибыль, полученная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46171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91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4.Изменение стоимости основных фондов, в том числе за счет их ввода в эксплуатацию (вывода из эксплуатации), а также стоимости их переоценки (тыс. рублей)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46171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87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5.Валовая прибыль (убытки) от реализации товаров и оказания услуг по регулируемому виду деятельности (тыс. рублей)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  <w:r w:rsidR="00B30A56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-1222</w:t>
            </w:r>
          </w:p>
        </w:tc>
      </w:tr>
      <w:tr w:rsidR="002E0D00" w:rsidRPr="002E0D00" w:rsidTr="00461710">
        <w:trPr>
          <w:trHeight w:val="151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6.Годовой бухгалтерской отчетности, включая бухгалтерский баланс и приложения к нему (раскрывается регулируемой организацией, 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выручка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от регулируемой деятельности которой превышает 80 процентов совокупной выручки за отчетный год)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115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7.Установленная тепловая мощность объектов основных фондов, используемых для осуществления регулируемых видов деятельности, в том числе по каждому источнику тепловой энергии (Гкал/ч)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24638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5,36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70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8.Тепловая нагрузка по договорам, заключенным в рамках осуществления регулируемых видов деятельности (Гкал/ч)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24638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2,801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2E0D00" w:rsidRPr="002E0D00" w:rsidTr="00461710">
        <w:trPr>
          <w:trHeight w:val="94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9. Объем вырабатываемой регулируемой организацией тепловой энергии в рамках осуществления регулируемых видов деятельности (тыс. Гкал)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  <w:r w:rsidR="00B30A56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8,9</w:t>
            </w:r>
          </w:p>
        </w:tc>
      </w:tr>
      <w:tr w:rsidR="002E0D00" w:rsidRPr="002E0D00" w:rsidTr="00461710">
        <w:trPr>
          <w:trHeight w:val="88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 Объем приобретаемой регулируемой организацией тепловой энергии в рамках осуществления регулируемых видов деятельности (тыс. Гкал)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  <w:r w:rsidR="0046171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3F6DEC" w:rsidRPr="003F6DEC" w:rsidTr="00461710">
        <w:trPr>
          <w:trHeight w:val="139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 xml:space="preserve">11.Объем тепловой энергии, отпускаемой потребителям, по договорам, заключенным в рамках осуществления регулируемых видов деятельности, в том 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числе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определенном по приборам учета и расчетным путем (нормативам потребления коммунальных услуг) (тыс. Гкал)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B30A56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6,987</w:t>
            </w:r>
          </w:p>
        </w:tc>
      </w:tr>
      <w:tr w:rsidR="003F6DEC" w:rsidRPr="003F6DEC" w:rsidTr="00461710">
        <w:trPr>
          <w:trHeight w:val="82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12.Нормативы технологических потерь при передаче тепловой энергии, теплоносителя по тепловым сетям, утвержденных уполномоченным органом (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Ккал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/ч. мес.)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712572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282,18</w:t>
            </w:r>
            <w:r w:rsidR="002E0D00"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3F6DEC" w:rsidRPr="003F6DEC" w:rsidTr="00461710">
        <w:trPr>
          <w:trHeight w:val="61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 Фактический объем потерь при передаче тепловой энергии (тыс. Гкал)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B30A56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1,584</w:t>
            </w:r>
          </w:p>
        </w:tc>
      </w:tr>
      <w:tr w:rsidR="003F6DEC" w:rsidRPr="003F6DEC" w:rsidTr="00461710">
        <w:trPr>
          <w:trHeight w:val="54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14.Среднесписочная численность основного производственного персонала (человек)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B30A56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  <w:r w:rsid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</w:tr>
      <w:tr w:rsidR="003F6DEC" w:rsidRPr="003F6DEC" w:rsidTr="00461710">
        <w:trPr>
          <w:trHeight w:val="63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15.Среднесписочная численность административно-управленческого персонала (человек)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B30A56" w:rsidP="003F6D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</w:tr>
      <w:tr w:rsidR="003F6DEC" w:rsidRPr="003F6DEC" w:rsidTr="00461710">
        <w:trPr>
          <w:trHeight w:val="118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16.Удельный расход условного топлива на единицу тепловой энергии, отпускаемой в тепловую сеть, с разбивкой по источникам тепловой энергии, используемым для осуществления регулируемых видов деятельности (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кг</w:t>
            </w:r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у. т./Гкал)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9C33CA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187,9</w:t>
            </w:r>
          </w:p>
        </w:tc>
      </w:tr>
      <w:tr w:rsidR="003F6DEC" w:rsidRPr="003F6DEC" w:rsidTr="00461710">
        <w:trPr>
          <w:trHeight w:val="30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3F6DEC" w:rsidRPr="003F6DEC" w:rsidTr="00461710">
        <w:trPr>
          <w:trHeight w:val="30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3F6DEC" w:rsidRPr="003F6DEC" w:rsidTr="00461710">
        <w:trPr>
          <w:trHeight w:val="30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3F6DEC" w:rsidRPr="003F6DEC" w:rsidTr="00461710">
        <w:trPr>
          <w:trHeight w:val="123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17.Удельный расход электрической энергии на производство (передачу) тепловой энергии на единицу тепловой энергии, отпускаемой потребителям по договорам, заключенным в рамках осуществления регулируемых видов деятельности (тыс. </w:t>
            </w:r>
            <w:proofErr w:type="spell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кВт•</w:t>
            </w:r>
            <w:proofErr w:type="gramStart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ч</w:t>
            </w:r>
            <w:proofErr w:type="spellEnd"/>
            <w:proofErr w:type="gramEnd"/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/Гкал)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9C33CA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83,3</w:t>
            </w:r>
          </w:p>
        </w:tc>
      </w:tr>
      <w:tr w:rsidR="003F6DEC" w:rsidRPr="003F6DEC" w:rsidTr="00461710">
        <w:trPr>
          <w:trHeight w:val="1110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2E0D00" w:rsidP="002E0D0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 Удельный расход холодной воды на производство (передачу) тепловой энергии на единицу тепловой энергии, отпускаемой потребителям по договорам, заключенным в рамках осуществления регулируемых видов деятельности (куб. м/Гкал)</w:t>
            </w:r>
          </w:p>
        </w:tc>
        <w:tc>
          <w:tcPr>
            <w:tcW w:w="48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D00" w:rsidRPr="009C33CA" w:rsidRDefault="009D3684" w:rsidP="002E0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C3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4D098D" w:rsidRPr="003F6DEC" w:rsidRDefault="004D098D"/>
    <w:p w:rsidR="004D098D" w:rsidRDefault="004D098D"/>
    <w:p w:rsidR="004D098D" w:rsidRDefault="004D098D"/>
    <w:p w:rsidR="004D098D" w:rsidRDefault="004D098D"/>
    <w:p w:rsidR="004D098D" w:rsidRDefault="004D098D"/>
    <w:p w:rsidR="00461710" w:rsidRDefault="00461710"/>
    <w:p w:rsidR="00461710" w:rsidRDefault="00461710"/>
    <w:p w:rsidR="00461710" w:rsidRDefault="00461710"/>
    <w:p w:rsidR="00461710" w:rsidRDefault="00461710"/>
    <w:p w:rsidR="00461710" w:rsidRDefault="00461710"/>
    <w:p w:rsidR="004D098D" w:rsidRDefault="004D098D"/>
    <w:p w:rsidR="004D098D" w:rsidRDefault="004D098D"/>
    <w:p w:rsidR="004D098D" w:rsidRDefault="004D098D"/>
    <w:tbl>
      <w:tblPr>
        <w:tblW w:w="10327" w:type="dxa"/>
        <w:tblInd w:w="93" w:type="dxa"/>
        <w:tblLook w:val="04A0" w:firstRow="1" w:lastRow="0" w:firstColumn="1" w:lastColumn="0" w:noHBand="0" w:noVBand="1"/>
      </w:tblPr>
      <w:tblGrid>
        <w:gridCol w:w="4999"/>
        <w:gridCol w:w="5328"/>
      </w:tblGrid>
      <w:tr w:rsidR="004D098D" w:rsidRPr="004D098D" w:rsidTr="00B23183">
        <w:trPr>
          <w:trHeight w:val="630"/>
        </w:trPr>
        <w:tc>
          <w:tcPr>
            <w:tcW w:w="10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98D" w:rsidRPr="004D098D" w:rsidRDefault="004D098D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bookmarkStart w:id="0" w:name="RANGE!A1:AE9"/>
            <w:bookmarkStart w:id="1" w:name="RANGE!A1"/>
            <w:bookmarkEnd w:id="0"/>
            <w:r w:rsidRPr="004D098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 xml:space="preserve">Форма 4.8  Информация об основных потребительских характеристиках регулируемых товаров и услуг регулируемой организации </w:t>
            </w:r>
            <w:bookmarkEnd w:id="1"/>
          </w:p>
        </w:tc>
      </w:tr>
      <w:tr w:rsidR="00B23183" w:rsidRPr="004D098D" w:rsidTr="00B23183">
        <w:trPr>
          <w:trHeight w:val="93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Наименование организации                         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2E0D00" w:rsidRDefault="00B23183" w:rsidP="001409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E0D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«Теплотехник»</w:t>
            </w:r>
          </w:p>
        </w:tc>
      </w:tr>
      <w:tr w:rsidR="00B23183" w:rsidRPr="004D098D" w:rsidTr="00B23183">
        <w:trPr>
          <w:trHeight w:val="93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ИНН                                              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2E0D00" w:rsidRDefault="00B23183" w:rsidP="001409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E0D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6502005395</w:t>
            </w:r>
          </w:p>
        </w:tc>
      </w:tr>
      <w:tr w:rsidR="00B23183" w:rsidRPr="004D098D" w:rsidTr="00B23183">
        <w:trPr>
          <w:trHeight w:val="93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Местонахождение (адрес)                          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2E0D00" w:rsidRDefault="00B23183" w:rsidP="001409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E0D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694431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гачи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Александровск-Сахалинский район , Сахалинская область , ул. Первомайская,42а</w:t>
            </w:r>
          </w:p>
        </w:tc>
      </w:tr>
      <w:tr w:rsidR="00B23183" w:rsidRPr="004D098D" w:rsidTr="00B23183">
        <w:trPr>
          <w:trHeight w:val="93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1.Количество аварий на тепловых сетях (единиц на километр)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9C33CA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3183" w:rsidRPr="004D098D" w:rsidTr="00B23183">
        <w:trPr>
          <w:trHeight w:val="93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2.Количество аварий на источниках тепловой энергии (единиц на источник)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7586E" w:rsidP="00B231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3183" w:rsidRPr="004D098D" w:rsidTr="00B23183">
        <w:trPr>
          <w:trHeight w:val="93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3.Показатели надежности и качества, </w:t>
            </w:r>
            <w:proofErr w:type="gramStart"/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установленных</w:t>
            </w:r>
            <w:proofErr w:type="gramEnd"/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в соответствии с законодательством Российской Федерации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3183" w:rsidRPr="004D098D" w:rsidTr="00B23183">
        <w:trPr>
          <w:trHeight w:val="93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4.Доля числа исполненных в срок договоров о подключении (технологическом присоединении)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3183" w:rsidRPr="004D098D" w:rsidTr="00B23183">
        <w:trPr>
          <w:trHeight w:val="930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5.Средняя продолжительность рассмотрения заявок на подключение (технологическое присоединение) (дней)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4D098D" w:rsidRDefault="004D098D"/>
    <w:p w:rsidR="004D098D" w:rsidRDefault="004D098D"/>
    <w:p w:rsidR="004D098D" w:rsidRDefault="004D098D"/>
    <w:p w:rsidR="004D098D" w:rsidRDefault="004D098D"/>
    <w:p w:rsidR="004D098D" w:rsidRDefault="004D098D"/>
    <w:p w:rsidR="004D098D" w:rsidRDefault="004D098D"/>
    <w:p w:rsidR="004D098D" w:rsidRDefault="004D098D"/>
    <w:p w:rsidR="004D098D" w:rsidRDefault="004D098D"/>
    <w:p w:rsidR="004D098D" w:rsidRDefault="004D098D"/>
    <w:p w:rsidR="004D098D" w:rsidRDefault="004D098D"/>
    <w:p w:rsidR="00006DD3" w:rsidRDefault="00006DD3"/>
    <w:p w:rsidR="00006DD3" w:rsidRDefault="00006DD3"/>
    <w:p w:rsidR="00006DD3" w:rsidRDefault="00006DD3"/>
    <w:p w:rsidR="00006DD3" w:rsidRDefault="00006DD3"/>
    <w:p w:rsidR="00006DD3" w:rsidRDefault="00006DD3"/>
    <w:tbl>
      <w:tblPr>
        <w:tblW w:w="9710" w:type="dxa"/>
        <w:tblInd w:w="93" w:type="dxa"/>
        <w:tblLook w:val="04A0" w:firstRow="1" w:lastRow="0" w:firstColumn="1" w:lastColumn="0" w:noHBand="0" w:noVBand="1"/>
      </w:tblPr>
      <w:tblGrid>
        <w:gridCol w:w="3735"/>
        <w:gridCol w:w="1525"/>
        <w:gridCol w:w="992"/>
        <w:gridCol w:w="1746"/>
        <w:gridCol w:w="1712"/>
      </w:tblGrid>
      <w:tr w:rsidR="004D098D" w:rsidRPr="004D098D" w:rsidTr="00006DD3">
        <w:trPr>
          <w:trHeight w:val="405"/>
        </w:trPr>
        <w:tc>
          <w:tcPr>
            <w:tcW w:w="9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098D" w:rsidRPr="004D098D" w:rsidRDefault="004D098D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     Форма 4.9  Информация об инвестиционных программах регулируемой организации     </w:t>
            </w:r>
          </w:p>
        </w:tc>
      </w:tr>
      <w:tr w:rsidR="00B23183" w:rsidRPr="004D098D" w:rsidTr="00006DD3">
        <w:trPr>
          <w:trHeight w:val="405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Наименование организации                         </w:t>
            </w:r>
          </w:p>
        </w:tc>
        <w:tc>
          <w:tcPr>
            <w:tcW w:w="5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2E0D00" w:rsidRDefault="00B23183" w:rsidP="001409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E0D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«Теплотехник»</w:t>
            </w:r>
          </w:p>
        </w:tc>
      </w:tr>
      <w:tr w:rsidR="00B23183" w:rsidRPr="004D098D" w:rsidTr="00006DD3">
        <w:trPr>
          <w:trHeight w:val="405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ИНН                                              </w:t>
            </w:r>
          </w:p>
        </w:tc>
        <w:tc>
          <w:tcPr>
            <w:tcW w:w="5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2E0D00" w:rsidRDefault="00B23183" w:rsidP="001409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E0D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6502005395</w:t>
            </w:r>
          </w:p>
        </w:tc>
      </w:tr>
      <w:tr w:rsidR="00B23183" w:rsidRPr="004D098D" w:rsidTr="00006DD3">
        <w:trPr>
          <w:trHeight w:val="42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Местонахождение (адрес)                          </w:t>
            </w:r>
          </w:p>
        </w:tc>
        <w:tc>
          <w:tcPr>
            <w:tcW w:w="5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2E0D00" w:rsidRDefault="00B23183" w:rsidP="001409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E0D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694431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гачи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Александровск-Сахалинский район , Сахалинская область , ул. Первомайская,42а</w:t>
            </w:r>
          </w:p>
        </w:tc>
      </w:tr>
      <w:tr w:rsidR="00B23183" w:rsidRPr="004D098D" w:rsidTr="00006DD3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1.Наименование, дата утверждения и цель инвестиционной программы</w:t>
            </w:r>
          </w:p>
        </w:tc>
        <w:tc>
          <w:tcPr>
            <w:tcW w:w="597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 w:rsidR="00444D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3183" w:rsidRPr="004D098D" w:rsidTr="00006DD3">
        <w:trPr>
          <w:trHeight w:val="108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2.Наименование органа исполнительной власти субъекта Российской Федерации, утвердившего инвестиционную программу (органа местного самоуправления в случае передачи соответствующего полномочия)</w:t>
            </w:r>
          </w:p>
        </w:tc>
        <w:tc>
          <w:tcPr>
            <w:tcW w:w="5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444D13" w:rsidP="00444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44D13" w:rsidRPr="004D098D" w:rsidTr="00006DD3">
        <w:trPr>
          <w:trHeight w:val="57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4D13" w:rsidRPr="004D098D" w:rsidRDefault="00444D1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3.Наименование органа местного самоуправления, согласовавшего инвестиционную программу</w:t>
            </w:r>
          </w:p>
        </w:tc>
        <w:tc>
          <w:tcPr>
            <w:tcW w:w="5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3183" w:rsidRPr="004D098D" w:rsidTr="00006DD3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4.Сроки начала и окончания реализации инвестиционной программы</w:t>
            </w:r>
          </w:p>
        </w:tc>
        <w:tc>
          <w:tcPr>
            <w:tcW w:w="5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 w:rsidR="00444D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23183" w:rsidRPr="004D098D" w:rsidTr="00006DD3">
        <w:trPr>
          <w:trHeight w:val="1140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5.Потребности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 (тыс. рублей)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Наименование     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br/>
              <w:t>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Потребность в финансовых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br/>
              <w:t xml:space="preserve"> средствах  (тыс. руб.)  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</w:tr>
      <w:tr w:rsidR="00B23183" w:rsidRPr="004D098D" w:rsidTr="00006DD3">
        <w:trPr>
          <w:trHeight w:val="300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 w:rsidR="00444D1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444D1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="00B23183"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444D1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="00B23183"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444D1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="00B23183"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3183" w:rsidRPr="004D098D" w:rsidTr="00006DD3">
        <w:trPr>
          <w:trHeight w:val="300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3183" w:rsidRPr="004D098D" w:rsidTr="00006DD3">
        <w:trPr>
          <w:trHeight w:val="300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3183" w:rsidRPr="004D098D" w:rsidTr="00006DD3">
        <w:trPr>
          <w:trHeight w:val="300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3183" w:rsidRPr="004D098D" w:rsidTr="00006DD3">
        <w:trPr>
          <w:trHeight w:val="1425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6.Плановые значения целевых показателей инвестиционной    программы (с разбивкой по мероприятиям)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Наименование     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br/>
              <w:t>показателей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Плановые значения целевых показателей инвестиционной программы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Фактические значения целевых показателей инвестиционной программы</w:t>
            </w:r>
          </w:p>
        </w:tc>
      </w:tr>
      <w:tr w:rsidR="00444D13" w:rsidRPr="004D098D" w:rsidTr="00006DD3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4D13" w:rsidRPr="004D098D" w:rsidRDefault="00444D1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4D13" w:rsidRPr="004D098D" w:rsidTr="00006DD3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4D13" w:rsidRPr="004D098D" w:rsidRDefault="00444D1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3183" w:rsidRPr="004D098D" w:rsidTr="00006DD3">
        <w:trPr>
          <w:trHeight w:val="87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7.Использование инвестиционных средств за отчетный год с разбивкой по кварталам, мероприятиям и источникам финансирования инвестиционной программы (тыс. рублей)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Источники финансирования инвестиционной программы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Квартал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Сведения об использовании  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br/>
              <w:t xml:space="preserve">  инвестиционных средств за отчетный </w:t>
            </w:r>
            <w:proofErr w:type="spellStart"/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год</w:t>
            </w:r>
            <w:proofErr w:type="gramStart"/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ыс</w:t>
            </w:r>
            <w:proofErr w:type="spellEnd"/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. руб.    </w:t>
            </w:r>
          </w:p>
        </w:tc>
      </w:tr>
      <w:tr w:rsidR="00444D13" w:rsidRPr="004D098D" w:rsidTr="00006DD3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4D13" w:rsidRPr="004D098D" w:rsidRDefault="00444D1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4D13" w:rsidRPr="004D098D" w:rsidTr="00006DD3">
        <w:trPr>
          <w:trHeight w:val="300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4D13" w:rsidRPr="004D098D" w:rsidRDefault="00444D1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3183" w:rsidRPr="004D098D" w:rsidTr="00006DD3">
        <w:trPr>
          <w:trHeight w:val="615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8.Внесение изменений в инвестиционную программу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Дата внесения изменений      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3183" w:rsidRPr="004D098D" w:rsidRDefault="00B23183" w:rsidP="004D09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Внесенные изменения</w:t>
            </w:r>
          </w:p>
        </w:tc>
      </w:tr>
      <w:tr w:rsidR="00444D13" w:rsidRPr="004D098D" w:rsidTr="00006DD3">
        <w:trPr>
          <w:trHeight w:val="300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D13" w:rsidRPr="004D098D" w:rsidRDefault="00444D1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4D13" w:rsidRPr="004D098D" w:rsidTr="00006DD3">
        <w:trPr>
          <w:trHeight w:val="300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D13" w:rsidRPr="004D098D" w:rsidRDefault="00444D13" w:rsidP="004D09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D13" w:rsidRPr="004D098D" w:rsidRDefault="00444D13" w:rsidP="001C38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  <w:r w:rsidRPr="004D0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D098D" w:rsidRDefault="004D098D"/>
    <w:p w:rsidR="004D098D" w:rsidRDefault="004D098D"/>
    <w:p w:rsidR="004D098D" w:rsidRDefault="004D098D"/>
    <w:p w:rsidR="004D098D" w:rsidRDefault="004D098D"/>
    <w:p w:rsidR="004D098D" w:rsidRDefault="004D098D">
      <w:bookmarkStart w:id="2" w:name="_GoBack"/>
      <w:bookmarkEnd w:id="2"/>
    </w:p>
    <w:sectPr w:rsidR="004D098D" w:rsidSect="002E0D0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85190"/>
    <w:multiLevelType w:val="hybridMultilevel"/>
    <w:tmpl w:val="33EEA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E"/>
    <w:rsid w:val="00006DD3"/>
    <w:rsid w:val="000A1D69"/>
    <w:rsid w:val="00100820"/>
    <w:rsid w:val="001B4736"/>
    <w:rsid w:val="00224638"/>
    <w:rsid w:val="00232DB8"/>
    <w:rsid w:val="00284CBC"/>
    <w:rsid w:val="002873CC"/>
    <w:rsid w:val="002E0D00"/>
    <w:rsid w:val="003F6DEC"/>
    <w:rsid w:val="00444D13"/>
    <w:rsid w:val="00445262"/>
    <w:rsid w:val="00457665"/>
    <w:rsid w:val="00461710"/>
    <w:rsid w:val="004D098D"/>
    <w:rsid w:val="0055541E"/>
    <w:rsid w:val="0059659E"/>
    <w:rsid w:val="00597677"/>
    <w:rsid w:val="005B5CBC"/>
    <w:rsid w:val="005C6B84"/>
    <w:rsid w:val="006B1CC5"/>
    <w:rsid w:val="007123A6"/>
    <w:rsid w:val="00712572"/>
    <w:rsid w:val="00786EE1"/>
    <w:rsid w:val="007C397E"/>
    <w:rsid w:val="00800B73"/>
    <w:rsid w:val="00806147"/>
    <w:rsid w:val="008674E5"/>
    <w:rsid w:val="00877F3D"/>
    <w:rsid w:val="009A38E9"/>
    <w:rsid w:val="009C33CA"/>
    <w:rsid w:val="009D3684"/>
    <w:rsid w:val="00A562F5"/>
    <w:rsid w:val="00AE6486"/>
    <w:rsid w:val="00B23183"/>
    <w:rsid w:val="00B30A56"/>
    <w:rsid w:val="00B65CB1"/>
    <w:rsid w:val="00B7586E"/>
    <w:rsid w:val="00B9231B"/>
    <w:rsid w:val="00D057D8"/>
    <w:rsid w:val="00D22B1F"/>
    <w:rsid w:val="00D6792E"/>
    <w:rsid w:val="00E53838"/>
    <w:rsid w:val="00ED5CEC"/>
    <w:rsid w:val="00E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0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67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0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67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902DC-42F3-43FE-95B0-09012C2A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Серёдкина Наталья Александровна</cp:lastModifiedBy>
  <cp:revision>2</cp:revision>
  <cp:lastPrinted>2017-03-24T02:47:00Z</cp:lastPrinted>
  <dcterms:created xsi:type="dcterms:W3CDTF">2017-03-28T04:40:00Z</dcterms:created>
  <dcterms:modified xsi:type="dcterms:W3CDTF">2017-03-28T04:40:00Z</dcterms:modified>
</cp:coreProperties>
</file>