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AC" w:rsidRDefault="005A17AC" w:rsidP="005A17AC">
      <w:pPr>
        <w:spacing w:after="240"/>
        <w:jc w:val="center"/>
        <w:rPr>
          <w:sz w:val="26"/>
          <w:szCs w:val="26"/>
        </w:rPr>
      </w:pPr>
      <w:r>
        <w:rPr>
          <w:sz w:val="26"/>
          <w:szCs w:val="26"/>
        </w:rPr>
        <w:t>Форма 2.1. Общая информация о регулируемой организации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3792"/>
      </w:tblGrid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3792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 w:rsidRPr="0027348F">
              <w:rPr>
                <w:sz w:val="24"/>
                <w:szCs w:val="24"/>
              </w:rPr>
              <w:t>Муниципальное унитарное предприятие «Транспорт»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и отчество руководителя регулируемой организации</w:t>
            </w:r>
          </w:p>
        </w:tc>
        <w:tc>
          <w:tcPr>
            <w:tcW w:w="3792" w:type="dxa"/>
          </w:tcPr>
          <w:p w:rsidR="005A17AC" w:rsidRPr="0000633D" w:rsidRDefault="0000633D" w:rsidP="008C6B6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Василив</w:t>
            </w:r>
            <w:proofErr w:type="spellEnd"/>
            <w:r>
              <w:rPr>
                <w:sz w:val="24"/>
                <w:szCs w:val="24"/>
              </w:rPr>
              <w:t xml:space="preserve"> Антон Владимирович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 </w:t>
            </w:r>
          </w:p>
        </w:tc>
        <w:tc>
          <w:tcPr>
            <w:tcW w:w="3792" w:type="dxa"/>
          </w:tcPr>
          <w:p w:rsidR="005A17AC" w:rsidRPr="00C152D1" w:rsidRDefault="005A17AC" w:rsidP="008C6B60">
            <w:pPr>
              <w:tabs>
                <w:tab w:val="left" w:pos="3420"/>
              </w:tabs>
              <w:ind w:left="67"/>
              <w:jc w:val="both"/>
              <w:rPr>
                <w:sz w:val="24"/>
                <w:szCs w:val="24"/>
              </w:rPr>
            </w:pPr>
            <w:r w:rsidRPr="00C152D1">
              <w:rPr>
                <w:sz w:val="24"/>
                <w:szCs w:val="24"/>
              </w:rPr>
              <w:t>ОГРН 11165170003</w:t>
            </w:r>
            <w:r>
              <w:rPr>
                <w:sz w:val="24"/>
                <w:szCs w:val="24"/>
              </w:rPr>
              <w:t>20</w:t>
            </w:r>
            <w:r w:rsidRPr="00C152D1">
              <w:rPr>
                <w:sz w:val="24"/>
                <w:szCs w:val="24"/>
              </w:rPr>
              <w:t xml:space="preserve"> </w:t>
            </w:r>
            <w:proofErr w:type="gramStart"/>
            <w:r w:rsidRPr="00C152D1">
              <w:rPr>
                <w:sz w:val="24"/>
                <w:szCs w:val="24"/>
              </w:rPr>
              <w:t>выдан</w:t>
            </w:r>
            <w:proofErr w:type="gramEnd"/>
            <w:r w:rsidRPr="00C152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23.10.2015 года серия 65 № 001081066</w:t>
            </w:r>
            <w:r w:rsidRPr="00C152D1">
              <w:rPr>
                <w:sz w:val="24"/>
                <w:szCs w:val="24"/>
              </w:rPr>
              <w:t xml:space="preserve"> МРИ ФНС №4 по Сахали</w:t>
            </w:r>
            <w:r>
              <w:rPr>
                <w:sz w:val="24"/>
                <w:szCs w:val="24"/>
              </w:rPr>
              <w:t xml:space="preserve">нской области </w:t>
            </w:r>
          </w:p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регулируемой организации</w:t>
            </w:r>
          </w:p>
        </w:tc>
        <w:tc>
          <w:tcPr>
            <w:tcW w:w="3792" w:type="dxa"/>
          </w:tcPr>
          <w:p w:rsidR="005A17AC" w:rsidRPr="00C152D1" w:rsidRDefault="005A17AC" w:rsidP="008C6B60">
            <w:pPr>
              <w:jc w:val="both"/>
              <w:rPr>
                <w:sz w:val="24"/>
                <w:szCs w:val="24"/>
              </w:rPr>
            </w:pPr>
            <w:r w:rsidRPr="00C152D1">
              <w:rPr>
                <w:sz w:val="24"/>
                <w:szCs w:val="24"/>
              </w:rPr>
              <w:t>6944</w:t>
            </w:r>
            <w:r>
              <w:rPr>
                <w:sz w:val="24"/>
                <w:szCs w:val="24"/>
              </w:rPr>
              <w:t>20</w:t>
            </w:r>
            <w:r w:rsidRPr="00C152D1">
              <w:rPr>
                <w:sz w:val="24"/>
                <w:szCs w:val="24"/>
              </w:rPr>
              <w:t xml:space="preserve">,Александровск-Сахалинский р-н,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лександровск</w:t>
            </w:r>
            <w:proofErr w:type="spellEnd"/>
            <w:r>
              <w:rPr>
                <w:sz w:val="24"/>
                <w:szCs w:val="24"/>
              </w:rPr>
              <w:t>-Сахалинский, ул. Комсомольская, д. 20</w:t>
            </w:r>
            <w:r w:rsidRPr="00C152D1">
              <w:rPr>
                <w:sz w:val="24"/>
                <w:szCs w:val="24"/>
              </w:rPr>
              <w:t xml:space="preserve">  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фактического местонахождения органов управления регулируемой организации</w:t>
            </w:r>
          </w:p>
        </w:tc>
        <w:tc>
          <w:tcPr>
            <w:tcW w:w="3792" w:type="dxa"/>
          </w:tcPr>
          <w:p w:rsidR="005A17AC" w:rsidRPr="00C152D1" w:rsidRDefault="005A17AC" w:rsidP="008C6B60">
            <w:pPr>
              <w:jc w:val="both"/>
              <w:rPr>
                <w:sz w:val="24"/>
                <w:szCs w:val="24"/>
              </w:rPr>
            </w:pPr>
            <w:r w:rsidRPr="0027348F">
              <w:rPr>
                <w:sz w:val="24"/>
                <w:szCs w:val="24"/>
              </w:rPr>
              <w:t xml:space="preserve">694420,Александровск-Сахалинский р-н, </w:t>
            </w:r>
            <w:proofErr w:type="spellStart"/>
            <w:r w:rsidRPr="0027348F">
              <w:rPr>
                <w:sz w:val="24"/>
                <w:szCs w:val="24"/>
              </w:rPr>
              <w:t>г</w:t>
            </w:r>
            <w:proofErr w:type="gramStart"/>
            <w:r w:rsidRPr="0027348F">
              <w:rPr>
                <w:sz w:val="24"/>
                <w:szCs w:val="24"/>
              </w:rPr>
              <w:t>.А</w:t>
            </w:r>
            <w:proofErr w:type="gramEnd"/>
            <w:r w:rsidRPr="0027348F">
              <w:rPr>
                <w:sz w:val="24"/>
                <w:szCs w:val="24"/>
              </w:rPr>
              <w:t>лександровск</w:t>
            </w:r>
            <w:proofErr w:type="spellEnd"/>
            <w:r w:rsidRPr="0027348F">
              <w:rPr>
                <w:sz w:val="24"/>
                <w:szCs w:val="24"/>
              </w:rPr>
              <w:t xml:space="preserve">-Сахалинский, ул. Комсомольская, д. 20  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Контактные телефоны </w:t>
            </w:r>
          </w:p>
        </w:tc>
        <w:tc>
          <w:tcPr>
            <w:tcW w:w="3792" w:type="dxa"/>
          </w:tcPr>
          <w:p w:rsidR="005A17AC" w:rsidRDefault="005D4950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8/42434/ 4-21-73, 4-20-16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регулируемой организации в сети “Интернет” </w:t>
            </w:r>
          </w:p>
        </w:tc>
        <w:tc>
          <w:tcPr>
            <w:tcW w:w="3792" w:type="dxa"/>
          </w:tcPr>
          <w:p w:rsidR="005A17AC" w:rsidRPr="0000633D" w:rsidRDefault="0000633D" w:rsidP="0000633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mup-transport.ucoz.org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регулируемой организации</w:t>
            </w:r>
          </w:p>
        </w:tc>
        <w:tc>
          <w:tcPr>
            <w:tcW w:w="3792" w:type="dxa"/>
          </w:tcPr>
          <w:p w:rsidR="005A17AC" w:rsidRPr="00F732D2" w:rsidRDefault="00BB58F8" w:rsidP="008C6B60">
            <w:pPr>
              <w:jc w:val="both"/>
              <w:rPr>
                <w:sz w:val="24"/>
                <w:szCs w:val="24"/>
                <w:lang w:val="en-US"/>
              </w:rPr>
            </w:pPr>
            <w:hyperlink r:id="rId5" w:history="1">
              <w:r w:rsidR="005A17AC" w:rsidRPr="002B2D44">
                <w:rPr>
                  <w:rStyle w:val="a3"/>
                  <w:sz w:val="24"/>
                  <w:szCs w:val="24"/>
                  <w:lang w:val="en-US"/>
                </w:rPr>
                <w:t>mup.transport@yandex.ru</w:t>
              </w:r>
            </w:hyperlink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 регулируемой организации (абонентских отделов, сбытовых подразделений), в том числе часы работы диспетчерских служб</w:t>
            </w:r>
          </w:p>
        </w:tc>
        <w:tc>
          <w:tcPr>
            <w:tcW w:w="3792" w:type="dxa"/>
          </w:tcPr>
          <w:p w:rsidR="005A17AC" w:rsidRPr="00C152D1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 9-00 </w:t>
            </w:r>
            <w:r>
              <w:rPr>
                <w:sz w:val="24"/>
                <w:szCs w:val="24"/>
              </w:rPr>
              <w:t>до17-00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регулируемой деятельности</w:t>
            </w:r>
          </w:p>
        </w:tc>
        <w:tc>
          <w:tcPr>
            <w:tcW w:w="3792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</w:t>
            </w:r>
          </w:p>
        </w:tc>
      </w:tr>
      <w:tr w:rsidR="005A17AC" w:rsidTr="008C6B60">
        <w:tc>
          <w:tcPr>
            <w:tcW w:w="5387" w:type="dxa"/>
          </w:tcPr>
          <w:p w:rsidR="005A17AC" w:rsidRPr="00CD0CCC" w:rsidRDefault="005A17AC" w:rsidP="008C6B60">
            <w:pPr>
              <w:jc w:val="both"/>
              <w:rPr>
                <w:sz w:val="24"/>
                <w:szCs w:val="24"/>
              </w:rPr>
            </w:pPr>
            <w:r w:rsidRPr="00CD0CCC">
              <w:rPr>
                <w:sz w:val="24"/>
                <w:szCs w:val="24"/>
              </w:rPr>
              <w:t>Протяженность водопроводных сетей (в однотрубном исчислении) (километров)</w:t>
            </w:r>
          </w:p>
        </w:tc>
        <w:tc>
          <w:tcPr>
            <w:tcW w:w="3792" w:type="dxa"/>
          </w:tcPr>
          <w:p w:rsidR="005A17AC" w:rsidRPr="00CD0CCC" w:rsidRDefault="005A17AC" w:rsidP="008C6B60">
            <w:pPr>
              <w:jc w:val="both"/>
              <w:rPr>
                <w:sz w:val="24"/>
                <w:szCs w:val="24"/>
              </w:rPr>
            </w:pPr>
            <w:r w:rsidRPr="00CD0CCC">
              <w:rPr>
                <w:sz w:val="24"/>
                <w:szCs w:val="24"/>
              </w:rPr>
              <w:t>0,18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скважин (штук)</w:t>
            </w:r>
          </w:p>
        </w:tc>
        <w:tc>
          <w:tcPr>
            <w:tcW w:w="3792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17AC" w:rsidTr="008C6B60">
        <w:tc>
          <w:tcPr>
            <w:tcW w:w="5387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подкачивающих насосных станций (штук)</w:t>
            </w:r>
          </w:p>
        </w:tc>
        <w:tc>
          <w:tcPr>
            <w:tcW w:w="3792" w:type="dxa"/>
          </w:tcPr>
          <w:p w:rsidR="005A17AC" w:rsidRDefault="005A17AC" w:rsidP="008C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5A17AC" w:rsidRDefault="005A17AC" w:rsidP="005A17AC">
      <w:pPr>
        <w:rPr>
          <w:sz w:val="24"/>
          <w:szCs w:val="24"/>
        </w:rPr>
      </w:pPr>
    </w:p>
    <w:p w:rsidR="00113DAD" w:rsidRPr="007E00F8" w:rsidRDefault="00113DAD" w:rsidP="00113DA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E00F8">
        <w:rPr>
          <w:rFonts w:ascii="Times New Roman" w:hAnsi="Times New Roman" w:cs="Times New Roman"/>
          <w:b/>
          <w:sz w:val="24"/>
          <w:szCs w:val="24"/>
        </w:rPr>
        <w:t>Форма 1. Общая информация о регулируемой организации &lt;1&gt;</w:t>
      </w:r>
    </w:p>
    <w:p w:rsidR="00113DAD" w:rsidRPr="007E00F8" w:rsidRDefault="00113DAD" w:rsidP="00113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«Транспорт»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Фамилия, имя и отчество (при наличии) руководителя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jc w:val="both"/>
            </w:pPr>
            <w:proofErr w:type="spellStart"/>
            <w:r w:rsidRPr="00A45D64">
              <w:t>Василив</w:t>
            </w:r>
            <w:proofErr w:type="spellEnd"/>
            <w:r w:rsidRPr="00A45D64">
              <w:t xml:space="preserve"> Антон Владимирович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tabs>
                <w:tab w:val="left" w:pos="3420"/>
              </w:tabs>
              <w:ind w:left="67"/>
              <w:jc w:val="both"/>
            </w:pPr>
            <w:r w:rsidRPr="00A45D64">
              <w:t xml:space="preserve">ОГРН 1116517000320 </w:t>
            </w:r>
            <w:proofErr w:type="gramStart"/>
            <w:r w:rsidRPr="00A45D64">
              <w:t>выдан</w:t>
            </w:r>
            <w:proofErr w:type="gramEnd"/>
            <w:r w:rsidRPr="00A45D64">
              <w:t xml:space="preserve"> 23.10.2015 года серия 65 № 001081066 МРИ ФНС №4 по Сахалинской области </w:t>
            </w:r>
          </w:p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Почтовый адрес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 xml:space="preserve">694420,Александровск-Сахалинский р-н, </w:t>
            </w:r>
            <w:proofErr w:type="spellStart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лександровск</w:t>
            </w:r>
            <w:proofErr w:type="spellEnd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5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Сахалинский, ул. Комсомольская, д. 20  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фактического местонахождения органов управления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 xml:space="preserve">694420,Александровск-Сахалинский р-н, </w:t>
            </w:r>
            <w:proofErr w:type="spellStart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лександровск</w:t>
            </w:r>
            <w:proofErr w:type="spellEnd"/>
            <w:r w:rsidRPr="00A45D64">
              <w:rPr>
                <w:rFonts w:ascii="Times New Roman" w:hAnsi="Times New Roman" w:cs="Times New Roman"/>
                <w:sz w:val="24"/>
                <w:szCs w:val="24"/>
              </w:rPr>
              <w:t xml:space="preserve">-Сахалинский, ул. Дзержинского, д. 16  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8/42434/ 4-21-73, 4-20-16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Официальный сайт регулируемой организации в информационно-телекоммуникационной сети "Интернет" (при наличии)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45D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mup-transport.ucoz.org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регулируемой организации (при наличии)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45D64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mup.transport@yandex.ru</w:t>
              </w:r>
            </w:hyperlink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Режим работы регулируемой организации, в том числе абонентских отделов, сбытовых подразделений и диспетчерских служб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9-00 </w:t>
            </w: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до17-00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Вид регулируемой деятельности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Протяженность магистральных сетей (в однотрубном исчислении) (километров)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A45D64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D64">
              <w:rPr>
                <w:rFonts w:ascii="Times New Roman" w:hAnsi="Times New Roman" w:cs="Times New Roman"/>
                <w:sz w:val="24"/>
                <w:szCs w:val="24"/>
              </w:rPr>
              <w:t>0,595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Протяженность разводящих сетей (в однотрубном исчислении) (километров)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Количество теплоэлектростанций с указанием их установленной электрической и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Количество тепловых станций с указанием их установленной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Количество котельных с указанием их установленной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 котельные, мощностью -3,53 Гкал/час </w:t>
            </w:r>
          </w:p>
        </w:tc>
      </w:tr>
      <w:tr w:rsidR="00113DAD" w:rsidRPr="007E00F8" w:rsidTr="003A036C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0F8">
              <w:rPr>
                <w:rFonts w:ascii="Times New Roman" w:hAnsi="Times New Roman" w:cs="Times New Roman"/>
                <w:sz w:val="24"/>
                <w:szCs w:val="24"/>
              </w:rPr>
              <w:t>Количество центральных тепловых пунктов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AD" w:rsidRPr="007E00F8" w:rsidRDefault="00113DAD" w:rsidP="003A03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13DAD" w:rsidRPr="007E00F8" w:rsidRDefault="00113DAD" w:rsidP="00113D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3DAD" w:rsidRPr="007E00F8" w:rsidRDefault="00113DAD" w:rsidP="00113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00F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13DAD" w:rsidRPr="007E00F8" w:rsidRDefault="00113DAD" w:rsidP="00113DA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6"/>
      <w:bookmarkEnd w:id="1"/>
      <w:r w:rsidRPr="007E00F8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7E00F8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7E00F8">
        <w:rPr>
          <w:rFonts w:ascii="Times New Roman" w:hAnsi="Times New Roman" w:cs="Times New Roman"/>
          <w:sz w:val="24"/>
          <w:szCs w:val="24"/>
        </w:rPr>
        <w:t>аполняется на основании правоустанавливающих документов регулируемой организации.</w:t>
      </w:r>
    </w:p>
    <w:p w:rsidR="005A17AC" w:rsidRPr="00113DAD" w:rsidRDefault="005A17AC" w:rsidP="005A17AC"/>
    <w:sectPr w:rsidR="005A17AC" w:rsidRPr="00113DAD" w:rsidSect="00CA14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A9"/>
    <w:rsid w:val="0000633D"/>
    <w:rsid w:val="00113DAD"/>
    <w:rsid w:val="00383CA9"/>
    <w:rsid w:val="005A17AC"/>
    <w:rsid w:val="005D4950"/>
    <w:rsid w:val="00AE4775"/>
    <w:rsid w:val="00CA1493"/>
    <w:rsid w:val="00DB49C3"/>
    <w:rsid w:val="00DE0E42"/>
    <w:rsid w:val="00E86D45"/>
    <w:rsid w:val="00FD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17AC"/>
    <w:rPr>
      <w:rFonts w:cs="Times New Roman"/>
      <w:color w:val="0000FF"/>
      <w:u w:val="single"/>
    </w:rPr>
  </w:style>
  <w:style w:type="paragraph" w:customStyle="1" w:styleId="ConsPlusNormal">
    <w:name w:val="ConsPlusNormal"/>
    <w:rsid w:val="00E86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17AC"/>
    <w:rPr>
      <w:rFonts w:cs="Times New Roman"/>
      <w:color w:val="0000FF"/>
      <w:u w:val="single"/>
    </w:rPr>
  </w:style>
  <w:style w:type="paragraph" w:customStyle="1" w:styleId="ConsPlusNormal">
    <w:name w:val="ConsPlusNormal"/>
    <w:rsid w:val="00E86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up.transport@yandex.ru" TargetMode="External"/><Relationship Id="rId5" Type="http://schemas.openxmlformats.org/officeDocument/2006/relationships/hyperlink" Target="mailto:mup.transpor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Серёдкина Наталья Александровна</cp:lastModifiedBy>
  <cp:revision>2</cp:revision>
  <dcterms:created xsi:type="dcterms:W3CDTF">2017-12-28T03:21:00Z</dcterms:created>
  <dcterms:modified xsi:type="dcterms:W3CDTF">2017-12-28T03:21:00Z</dcterms:modified>
</cp:coreProperties>
</file>